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DF" w:rsidRDefault="005C2EF9" w:rsidP="00414FDF">
      <w:pPr>
        <w:spacing w:line="300" w:lineRule="exact"/>
        <w:ind w:right="284"/>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3360" behindDoc="0" locked="0" layoutInCell="1" allowOverlap="1">
                <wp:simplePos x="0" y="0"/>
                <wp:positionH relativeFrom="column">
                  <wp:posOffset>-276860</wp:posOffset>
                </wp:positionH>
                <wp:positionV relativeFrom="paragraph">
                  <wp:posOffset>137795</wp:posOffset>
                </wp:positionV>
                <wp:extent cx="4886325" cy="447675"/>
                <wp:effectExtent l="19050" t="19050" r="28575"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4886325" cy="44767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4FDF" w:rsidRPr="00665BA2" w:rsidRDefault="00735D9A" w:rsidP="00414FDF">
                            <w:pPr>
                              <w:spacing w:line="280" w:lineRule="exact"/>
                              <w:ind w:leftChars="100" w:left="873" w:hangingChars="300" w:hanging="663"/>
                              <w:jc w:val="left"/>
                              <w:rPr>
                                <w:rFonts w:ascii="ＭＳ ゴシック" w:eastAsia="ＭＳ ゴシック" w:hAnsi="ＭＳ ゴシック"/>
                                <w:b/>
                                <w:color w:val="000000" w:themeColor="text1"/>
                                <w:sz w:val="22"/>
                                <w:szCs w:val="24"/>
                              </w:rPr>
                            </w:pPr>
                            <w:r>
                              <w:rPr>
                                <w:rFonts w:ascii="ＭＳ ゴシック" w:eastAsia="ＭＳ ゴシック" w:hAnsi="ＭＳ ゴシック" w:hint="eastAsia"/>
                                <w:b/>
                                <w:color w:val="000000" w:themeColor="text1"/>
                                <w:sz w:val="22"/>
                                <w:szCs w:val="24"/>
                              </w:rPr>
                              <w:t>東京都福祉局高齢者施策推進</w:t>
                            </w:r>
                            <w:bookmarkStart w:id="0" w:name="_GoBack"/>
                            <w:bookmarkEnd w:id="0"/>
                            <w:r w:rsidR="00414FDF" w:rsidRPr="00665BA2">
                              <w:rPr>
                                <w:rFonts w:ascii="ＭＳ ゴシック" w:eastAsia="ＭＳ ゴシック" w:hAnsi="ＭＳ ゴシック" w:hint="eastAsia"/>
                                <w:b/>
                                <w:color w:val="000000" w:themeColor="text1"/>
                                <w:sz w:val="22"/>
                                <w:szCs w:val="24"/>
                              </w:rPr>
                              <w:t>部在宅支援課</w:t>
                            </w:r>
                            <w:r w:rsidR="00414FDF" w:rsidRPr="00665BA2">
                              <w:rPr>
                                <w:rFonts w:ascii="ＭＳ ゴシック" w:eastAsia="ＭＳ ゴシック" w:hAnsi="ＭＳ ゴシック"/>
                                <w:b/>
                                <w:color w:val="000000" w:themeColor="text1"/>
                                <w:sz w:val="22"/>
                                <w:szCs w:val="24"/>
                              </w:rPr>
                              <w:t xml:space="preserve"> 認知症支援担当</w:t>
                            </w:r>
                            <w:r w:rsidR="00414FDF" w:rsidRPr="00665BA2">
                              <w:rPr>
                                <w:rFonts w:ascii="ＭＳ ゴシック" w:eastAsia="ＭＳ ゴシック" w:hAnsi="ＭＳ ゴシック" w:hint="eastAsia"/>
                                <w:b/>
                                <w:color w:val="000000" w:themeColor="text1"/>
                                <w:sz w:val="22"/>
                                <w:szCs w:val="24"/>
                              </w:rPr>
                              <w:t xml:space="preserve">　行</w:t>
                            </w:r>
                          </w:p>
                          <w:p w:rsidR="00414FDF" w:rsidRPr="00665BA2" w:rsidRDefault="00414FDF" w:rsidP="00414FDF">
                            <w:pPr>
                              <w:spacing w:line="280" w:lineRule="exact"/>
                              <w:ind w:leftChars="100" w:left="873" w:hangingChars="300" w:hanging="663"/>
                              <w:jc w:val="left"/>
                              <w:rPr>
                                <w:rFonts w:ascii="ＭＳ ゴシック" w:eastAsia="ＭＳ ゴシック" w:hAnsi="ＭＳ ゴシック"/>
                                <w:b/>
                                <w:color w:val="000000" w:themeColor="text1"/>
                                <w:sz w:val="22"/>
                                <w:szCs w:val="24"/>
                              </w:rPr>
                            </w:pPr>
                            <w:r w:rsidRPr="00665BA2">
                              <w:rPr>
                                <w:rFonts w:ascii="ＭＳ ゴシック" w:eastAsia="ＭＳ ゴシック" w:hAnsi="ＭＳ ゴシック"/>
                                <w:b/>
                                <w:color w:val="000000" w:themeColor="text1"/>
                                <w:sz w:val="22"/>
                                <w:szCs w:val="24"/>
                              </w:rPr>
                              <w:t>ＦＡＸ：</w:t>
                            </w:r>
                            <w:r w:rsidRPr="00665BA2">
                              <w:rPr>
                                <w:rFonts w:ascii="ＭＳ ゴシック" w:eastAsia="ＭＳ ゴシック" w:hAnsi="ＭＳ ゴシック" w:hint="eastAsia"/>
                                <w:b/>
                                <w:color w:val="000000" w:themeColor="text1"/>
                                <w:sz w:val="22"/>
                                <w:szCs w:val="24"/>
                              </w:rPr>
                              <w:t>０３－５３８８－１３９５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8pt;margin-top:10.85pt;width:384.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" fillcolor="white [3212]" strokecolor="black [3213]" strokeweight="2.25pt">
                <v:textbox inset="0,0,0,0">
                  <w:txbxContent>
                    <w:p w:rsidR="00414FDF" w:rsidRPr="00665BA2" w:rsidRDefault="00735D9A" w:rsidP="00414FDF">
                      <w:pPr>
                        <w:spacing w:line="280" w:lineRule="exact"/>
                        <w:ind w:leftChars="100" w:left="873" w:hangingChars="300" w:hanging="663"/>
                        <w:jc w:val="left"/>
                        <w:rPr>
                          <w:rFonts w:ascii="ＭＳ ゴシック" w:eastAsia="ＭＳ ゴシック" w:hAnsi="ＭＳ ゴシック"/>
                          <w:b/>
                          <w:color w:val="000000" w:themeColor="text1"/>
                          <w:sz w:val="22"/>
                          <w:szCs w:val="24"/>
                        </w:rPr>
                      </w:pPr>
                      <w:r>
                        <w:rPr>
                          <w:rFonts w:ascii="ＭＳ ゴシック" w:eastAsia="ＭＳ ゴシック" w:hAnsi="ＭＳ ゴシック" w:hint="eastAsia"/>
                          <w:b/>
                          <w:color w:val="000000" w:themeColor="text1"/>
                          <w:sz w:val="22"/>
                          <w:szCs w:val="24"/>
                        </w:rPr>
                        <w:t>東京都福祉局高齢者施策推進</w:t>
                      </w:r>
                      <w:bookmarkStart w:id="1" w:name="_GoBack"/>
                      <w:bookmarkEnd w:id="1"/>
                      <w:r w:rsidR="00414FDF" w:rsidRPr="00665BA2">
                        <w:rPr>
                          <w:rFonts w:ascii="ＭＳ ゴシック" w:eastAsia="ＭＳ ゴシック" w:hAnsi="ＭＳ ゴシック" w:hint="eastAsia"/>
                          <w:b/>
                          <w:color w:val="000000" w:themeColor="text1"/>
                          <w:sz w:val="22"/>
                          <w:szCs w:val="24"/>
                        </w:rPr>
                        <w:t>部在宅支援課</w:t>
                      </w:r>
                      <w:r w:rsidR="00414FDF" w:rsidRPr="00665BA2">
                        <w:rPr>
                          <w:rFonts w:ascii="ＭＳ ゴシック" w:eastAsia="ＭＳ ゴシック" w:hAnsi="ＭＳ ゴシック"/>
                          <w:b/>
                          <w:color w:val="000000" w:themeColor="text1"/>
                          <w:sz w:val="22"/>
                          <w:szCs w:val="24"/>
                        </w:rPr>
                        <w:t xml:space="preserve"> 認知症支援担当</w:t>
                      </w:r>
                      <w:r w:rsidR="00414FDF" w:rsidRPr="00665BA2">
                        <w:rPr>
                          <w:rFonts w:ascii="ＭＳ ゴシック" w:eastAsia="ＭＳ ゴシック" w:hAnsi="ＭＳ ゴシック" w:hint="eastAsia"/>
                          <w:b/>
                          <w:color w:val="000000" w:themeColor="text1"/>
                          <w:sz w:val="22"/>
                          <w:szCs w:val="24"/>
                        </w:rPr>
                        <w:t xml:space="preserve">　行</w:t>
                      </w:r>
                    </w:p>
                    <w:p w:rsidR="00414FDF" w:rsidRPr="00665BA2" w:rsidRDefault="00414FDF" w:rsidP="00414FDF">
                      <w:pPr>
                        <w:spacing w:line="280" w:lineRule="exact"/>
                        <w:ind w:leftChars="100" w:left="873" w:hangingChars="300" w:hanging="663"/>
                        <w:jc w:val="left"/>
                        <w:rPr>
                          <w:rFonts w:ascii="ＭＳ ゴシック" w:eastAsia="ＭＳ ゴシック" w:hAnsi="ＭＳ ゴシック"/>
                          <w:b/>
                          <w:color w:val="000000" w:themeColor="text1"/>
                          <w:sz w:val="22"/>
                          <w:szCs w:val="24"/>
                        </w:rPr>
                      </w:pPr>
                      <w:r w:rsidRPr="00665BA2">
                        <w:rPr>
                          <w:rFonts w:ascii="ＭＳ ゴシック" w:eastAsia="ＭＳ ゴシック" w:hAnsi="ＭＳ ゴシック"/>
                          <w:b/>
                          <w:color w:val="000000" w:themeColor="text1"/>
                          <w:sz w:val="22"/>
                          <w:szCs w:val="24"/>
                        </w:rPr>
                        <w:t>ＦＡＸ：</w:t>
                      </w:r>
                      <w:r w:rsidRPr="00665BA2">
                        <w:rPr>
                          <w:rFonts w:ascii="ＭＳ ゴシック" w:eastAsia="ＭＳ ゴシック" w:hAnsi="ＭＳ ゴシック" w:hint="eastAsia"/>
                          <w:b/>
                          <w:color w:val="000000" w:themeColor="text1"/>
                          <w:sz w:val="22"/>
                          <w:szCs w:val="24"/>
                        </w:rPr>
                        <w:t>０３－５３８８－１３９５</w:t>
                      </w:r>
                    </w:p>
                  </w:txbxContent>
                </v:textbox>
                <w10:wrap type="square"/>
              </v:rect>
            </w:pict>
          </mc:Fallback>
        </mc:AlternateContent>
      </w:r>
    </w:p>
    <w:p w:rsidR="00EC1F03" w:rsidRDefault="00EC1F03" w:rsidP="00414FDF">
      <w:pPr>
        <w:spacing w:line="300" w:lineRule="exact"/>
        <w:ind w:right="284"/>
        <w:jc w:val="center"/>
        <w:rPr>
          <w:rFonts w:ascii="ＭＳ ゴシック" w:eastAsia="ＭＳ ゴシック" w:hAnsi="ＭＳ ゴシック"/>
          <w:sz w:val="32"/>
          <w:szCs w:val="32"/>
        </w:rPr>
      </w:pPr>
    </w:p>
    <w:p w:rsidR="00D309CE" w:rsidRDefault="00D309CE" w:rsidP="00414FDF">
      <w:pPr>
        <w:spacing w:line="300" w:lineRule="exact"/>
        <w:ind w:right="284"/>
        <w:jc w:val="center"/>
        <w:rPr>
          <w:rFonts w:ascii="ＭＳ ゴシック" w:eastAsia="ＭＳ ゴシック" w:hAnsi="ＭＳ ゴシック"/>
          <w:sz w:val="32"/>
          <w:szCs w:val="32"/>
        </w:rPr>
      </w:pPr>
    </w:p>
    <w:p w:rsidR="00D309CE" w:rsidRDefault="00D309CE" w:rsidP="00414FDF">
      <w:pPr>
        <w:spacing w:line="300" w:lineRule="exact"/>
        <w:ind w:right="284"/>
        <w:jc w:val="center"/>
        <w:rPr>
          <w:rFonts w:ascii="ＭＳ ゴシック" w:eastAsia="ＭＳ ゴシック" w:hAnsi="ＭＳ ゴシック"/>
          <w:sz w:val="32"/>
          <w:szCs w:val="32"/>
        </w:rPr>
      </w:pPr>
    </w:p>
    <w:p w:rsidR="002A2764" w:rsidRPr="00814CB3" w:rsidRDefault="002A2764" w:rsidP="00414FDF">
      <w:pPr>
        <w:spacing w:line="300" w:lineRule="exact"/>
        <w:ind w:right="284"/>
        <w:jc w:val="center"/>
        <w:rPr>
          <w:rFonts w:ascii="ＭＳ ゴシック" w:eastAsia="ＭＳ ゴシック" w:hAnsi="ＭＳ ゴシック"/>
          <w:sz w:val="32"/>
          <w:szCs w:val="32"/>
        </w:rPr>
      </w:pPr>
      <w:r w:rsidRPr="00814CB3">
        <w:rPr>
          <w:rFonts w:ascii="ＭＳ ゴシック" w:eastAsia="ＭＳ ゴシック" w:hAnsi="ＭＳ ゴシック" w:hint="eastAsia"/>
          <w:sz w:val="32"/>
          <w:szCs w:val="32"/>
        </w:rPr>
        <w:t>認知症サポート医</w:t>
      </w:r>
      <w:r w:rsidR="00D732A9">
        <w:rPr>
          <w:rFonts w:ascii="ＭＳ ゴシック" w:eastAsia="ＭＳ ゴシック" w:hAnsi="ＭＳ ゴシック" w:hint="eastAsia"/>
          <w:sz w:val="32"/>
          <w:szCs w:val="32"/>
        </w:rPr>
        <w:t xml:space="preserve">　</w:t>
      </w:r>
      <w:r w:rsidRPr="00814CB3">
        <w:rPr>
          <w:rFonts w:ascii="ＭＳ ゴシック" w:eastAsia="ＭＳ ゴシック" w:hAnsi="ＭＳ ゴシック" w:hint="eastAsia"/>
          <w:sz w:val="32"/>
          <w:szCs w:val="32"/>
        </w:rPr>
        <w:t>名簿公表に係る同意確認書</w:t>
      </w:r>
    </w:p>
    <w:p w:rsidR="002A2764" w:rsidRPr="00814CB3" w:rsidRDefault="00CD2494" w:rsidP="002A2764">
      <w:pPr>
        <w:ind w:right="284"/>
        <w:jc w:val="center"/>
        <w:rPr>
          <w:rFonts w:ascii="ＭＳ ゴシック" w:eastAsia="ＭＳ ゴシック" w:hAnsi="ＭＳ ゴシック"/>
          <w:sz w:val="28"/>
          <w:szCs w:val="32"/>
        </w:rPr>
      </w:pPr>
      <w:r w:rsidRPr="00814CB3">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47176DEC" wp14:editId="68E0BFCA">
                <wp:simplePos x="0" y="0"/>
                <wp:positionH relativeFrom="column">
                  <wp:posOffset>-181610</wp:posOffset>
                </wp:positionH>
                <wp:positionV relativeFrom="paragraph">
                  <wp:posOffset>357505</wp:posOffset>
                </wp:positionV>
                <wp:extent cx="6477000" cy="1447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477000" cy="14478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1322CD" w:rsidRPr="001322CD" w:rsidRDefault="001322CD" w:rsidP="001322CD">
                            <w:pPr>
                              <w:ind w:firstLineChars="100" w:firstLine="220"/>
                              <w:jc w:val="left"/>
                              <w:rPr>
                                <w:rFonts w:ascii="ＭＳ 明朝" w:eastAsia="ＭＳ 明朝" w:hAnsi="ＭＳ 明朝"/>
                                <w:color w:val="000000" w:themeColor="text1"/>
                                <w:sz w:val="22"/>
                              </w:rPr>
                            </w:pPr>
                            <w:r w:rsidRPr="001322CD">
                              <w:rPr>
                                <w:rFonts w:ascii="ＭＳ 明朝" w:eastAsia="ＭＳ 明朝" w:hAnsi="ＭＳ 明朝" w:hint="eastAsia"/>
                                <w:color w:val="000000" w:themeColor="text1"/>
                                <w:sz w:val="22"/>
                              </w:rPr>
                              <w:t>東京都では、区市町村や認知症疾患医療センター</w:t>
                            </w:r>
                            <w:r w:rsidR="00955AFA">
                              <w:rPr>
                                <w:rFonts w:ascii="ＭＳ 明朝" w:eastAsia="ＭＳ 明朝" w:hAnsi="ＭＳ 明朝" w:hint="eastAsia"/>
                                <w:color w:val="000000" w:themeColor="text1"/>
                                <w:sz w:val="22"/>
                              </w:rPr>
                              <w:t>等</w:t>
                            </w:r>
                            <w:r w:rsidRPr="001322CD">
                              <w:rPr>
                                <w:rFonts w:ascii="ＭＳ 明朝" w:eastAsia="ＭＳ 明朝" w:hAnsi="ＭＳ 明朝" w:hint="eastAsia"/>
                                <w:color w:val="000000" w:themeColor="text1"/>
                                <w:sz w:val="22"/>
                              </w:rPr>
                              <w:t>が認知症の人・家族等の支援における相談や、研修の企画や講師としての協力依頼等を行いやすくするため、認知症サポート医の皆様のそうした相談等への対応可否について、公表させていただくこととしました。</w:t>
                            </w:r>
                          </w:p>
                          <w:p w:rsidR="00280398" w:rsidRPr="00280398" w:rsidRDefault="00CD2494" w:rsidP="00703B1F">
                            <w:pPr>
                              <w:ind w:firstLineChars="100" w:firstLine="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公表に同意いただける</w:t>
                            </w:r>
                            <w:r>
                              <w:rPr>
                                <w:rFonts w:ascii="ＭＳ 明朝" w:eastAsia="ＭＳ 明朝" w:hAnsi="ＭＳ 明朝"/>
                                <w:color w:val="000000" w:themeColor="text1"/>
                                <w:sz w:val="22"/>
                              </w:rPr>
                              <w:t>場合には、</w:t>
                            </w:r>
                            <w:r>
                              <w:rPr>
                                <w:rFonts w:ascii="ＭＳ 明朝" w:eastAsia="ＭＳ 明朝" w:hAnsi="ＭＳ 明朝" w:hint="eastAsia"/>
                                <w:color w:val="000000" w:themeColor="text1"/>
                                <w:sz w:val="22"/>
                              </w:rPr>
                              <w:t>東京都の</w:t>
                            </w:r>
                            <w:r>
                              <w:rPr>
                                <w:rFonts w:ascii="ＭＳ 明朝" w:eastAsia="ＭＳ 明朝" w:hAnsi="ＭＳ 明朝"/>
                                <w:color w:val="000000" w:themeColor="text1"/>
                                <w:sz w:val="22"/>
                              </w:rPr>
                              <w:t>ホームページ</w:t>
                            </w:r>
                            <w:r>
                              <w:rPr>
                                <w:rFonts w:ascii="ＭＳ 明朝" w:eastAsia="ＭＳ 明朝" w:hAnsi="ＭＳ 明朝" w:hint="eastAsia"/>
                                <w:color w:val="000000" w:themeColor="text1"/>
                                <w:sz w:val="22"/>
                              </w:rPr>
                              <w:t>「とうきょう認知症ナビ</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内で公表</w:t>
                            </w:r>
                            <w:r>
                              <w:rPr>
                                <w:rFonts w:ascii="ＭＳ 明朝" w:eastAsia="ＭＳ 明朝" w:hAnsi="ＭＳ 明朝"/>
                                <w:color w:val="000000" w:themeColor="text1"/>
                                <w:sz w:val="22"/>
                              </w:rPr>
                              <w:t>いたします。</w:t>
                            </w:r>
                            <w:r w:rsidR="00280398" w:rsidRPr="00280398">
                              <w:rPr>
                                <w:rFonts w:ascii="ＭＳ 明朝" w:eastAsia="ＭＳ 明朝" w:hAnsi="ＭＳ 明朝" w:hint="eastAsia"/>
                                <w:color w:val="000000" w:themeColor="text1"/>
                                <w:sz w:val="22"/>
                              </w:rPr>
                              <w:t>公表に同意されない場合でも、東京都全体の</w:t>
                            </w:r>
                            <w:r w:rsidR="007C7EF1">
                              <w:rPr>
                                <w:rFonts w:ascii="ＭＳ 明朝" w:eastAsia="ＭＳ 明朝" w:hAnsi="ＭＳ 明朝" w:hint="eastAsia"/>
                                <w:color w:val="000000" w:themeColor="text1"/>
                                <w:sz w:val="22"/>
                              </w:rPr>
                              <w:t>認知症</w:t>
                            </w:r>
                            <w:r w:rsidR="00280398" w:rsidRPr="00280398">
                              <w:rPr>
                                <w:rFonts w:ascii="ＭＳ 明朝" w:eastAsia="ＭＳ 明朝" w:hAnsi="ＭＳ 明朝" w:hint="eastAsia"/>
                                <w:color w:val="000000" w:themeColor="text1"/>
                                <w:sz w:val="22"/>
                              </w:rPr>
                              <w:t>サポート医の取組状況を把握するため、ご回答をお願いいたします。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76DEC" id="正方形/長方形 9" o:spid="_x0000_s1028" style="position:absolute;left:0;text-align:left;margin-left:-14.3pt;margin-top:28.15pt;width:510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" fillcolor="window" strokecolor="windowText" strokeweight=".25pt">
                <v:textbox>
                  <w:txbxContent>
                    <w:p w:rsidR="001322CD" w:rsidRPr="001322CD" w:rsidRDefault="001322CD" w:rsidP="001322CD">
                      <w:pPr>
                        <w:ind w:firstLineChars="100" w:firstLine="220"/>
                        <w:jc w:val="left"/>
                        <w:rPr>
                          <w:rFonts w:ascii="ＭＳ 明朝" w:eastAsia="ＭＳ 明朝" w:hAnsi="ＭＳ 明朝"/>
                          <w:color w:val="000000" w:themeColor="text1"/>
                          <w:sz w:val="22"/>
                        </w:rPr>
                      </w:pPr>
                      <w:r w:rsidRPr="001322CD">
                        <w:rPr>
                          <w:rFonts w:ascii="ＭＳ 明朝" w:eastAsia="ＭＳ 明朝" w:hAnsi="ＭＳ 明朝" w:hint="eastAsia"/>
                          <w:color w:val="000000" w:themeColor="text1"/>
                          <w:sz w:val="22"/>
                        </w:rPr>
                        <w:t>東京都では、区市町村や認知症疾患医療センター</w:t>
                      </w:r>
                      <w:r w:rsidR="00955AFA">
                        <w:rPr>
                          <w:rFonts w:ascii="ＭＳ 明朝" w:eastAsia="ＭＳ 明朝" w:hAnsi="ＭＳ 明朝" w:hint="eastAsia"/>
                          <w:color w:val="000000" w:themeColor="text1"/>
                          <w:sz w:val="22"/>
                        </w:rPr>
                        <w:t>等</w:t>
                      </w:r>
                      <w:bookmarkStart w:id="1" w:name="_GoBack"/>
                      <w:bookmarkEnd w:id="1"/>
                      <w:r w:rsidRPr="001322CD">
                        <w:rPr>
                          <w:rFonts w:ascii="ＭＳ 明朝" w:eastAsia="ＭＳ 明朝" w:hAnsi="ＭＳ 明朝" w:hint="eastAsia"/>
                          <w:color w:val="000000" w:themeColor="text1"/>
                          <w:sz w:val="22"/>
                        </w:rPr>
                        <w:t>が認知症の人・家族等の支援における相談や、研修の企画や講師としての協力依頼等を行いやすくするため、認知症サポート医の皆様のそうした相談等への対応可否について、公表させていただくこととしました。</w:t>
                      </w:r>
                    </w:p>
                    <w:p w:rsidR="00280398" w:rsidRPr="00280398" w:rsidRDefault="00CD2494" w:rsidP="00703B1F">
                      <w:pPr>
                        <w:ind w:firstLineChars="100" w:firstLine="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公表に同意いただける</w:t>
                      </w:r>
                      <w:r>
                        <w:rPr>
                          <w:rFonts w:ascii="ＭＳ 明朝" w:eastAsia="ＭＳ 明朝" w:hAnsi="ＭＳ 明朝"/>
                          <w:color w:val="000000" w:themeColor="text1"/>
                          <w:sz w:val="22"/>
                        </w:rPr>
                        <w:t>場合には、</w:t>
                      </w:r>
                      <w:r>
                        <w:rPr>
                          <w:rFonts w:ascii="ＭＳ 明朝" w:eastAsia="ＭＳ 明朝" w:hAnsi="ＭＳ 明朝" w:hint="eastAsia"/>
                          <w:color w:val="000000" w:themeColor="text1"/>
                          <w:sz w:val="22"/>
                        </w:rPr>
                        <w:t>東京都の</w:t>
                      </w:r>
                      <w:r>
                        <w:rPr>
                          <w:rFonts w:ascii="ＭＳ 明朝" w:eastAsia="ＭＳ 明朝" w:hAnsi="ＭＳ 明朝"/>
                          <w:color w:val="000000" w:themeColor="text1"/>
                          <w:sz w:val="22"/>
                        </w:rPr>
                        <w:t>ホームページ</w:t>
                      </w:r>
                      <w:r>
                        <w:rPr>
                          <w:rFonts w:ascii="ＭＳ 明朝" w:eastAsia="ＭＳ 明朝" w:hAnsi="ＭＳ 明朝" w:hint="eastAsia"/>
                          <w:color w:val="000000" w:themeColor="text1"/>
                          <w:sz w:val="22"/>
                        </w:rPr>
                        <w:t>「とうきょう認知症ナビ</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内で公表</w:t>
                      </w:r>
                      <w:r>
                        <w:rPr>
                          <w:rFonts w:ascii="ＭＳ 明朝" w:eastAsia="ＭＳ 明朝" w:hAnsi="ＭＳ 明朝"/>
                          <w:color w:val="000000" w:themeColor="text1"/>
                          <w:sz w:val="22"/>
                        </w:rPr>
                        <w:t>いたします。</w:t>
                      </w:r>
                      <w:r w:rsidR="00280398" w:rsidRPr="00280398">
                        <w:rPr>
                          <w:rFonts w:ascii="ＭＳ 明朝" w:eastAsia="ＭＳ 明朝" w:hAnsi="ＭＳ 明朝" w:hint="eastAsia"/>
                          <w:color w:val="000000" w:themeColor="text1"/>
                          <w:sz w:val="22"/>
                        </w:rPr>
                        <w:t>公表に同意されない場合でも、東京都全体の</w:t>
                      </w:r>
                      <w:r w:rsidR="007C7EF1">
                        <w:rPr>
                          <w:rFonts w:ascii="ＭＳ 明朝" w:eastAsia="ＭＳ 明朝" w:hAnsi="ＭＳ 明朝" w:hint="eastAsia"/>
                          <w:color w:val="000000" w:themeColor="text1"/>
                          <w:sz w:val="22"/>
                        </w:rPr>
                        <w:t>認知症</w:t>
                      </w:r>
                      <w:r w:rsidR="00280398" w:rsidRPr="00280398">
                        <w:rPr>
                          <w:rFonts w:ascii="ＭＳ 明朝" w:eastAsia="ＭＳ 明朝" w:hAnsi="ＭＳ 明朝" w:hint="eastAsia"/>
                          <w:color w:val="000000" w:themeColor="text1"/>
                          <w:sz w:val="22"/>
                        </w:rPr>
                        <w:t>サポート医の取組状況を把握するため、ご回答をお願いいたします。</w:t>
                      </w:r>
                    </w:p>
                  </w:txbxContent>
                </v:textbox>
              </v:rect>
            </w:pict>
          </mc:Fallback>
        </mc:AlternateContent>
      </w:r>
      <w:r w:rsidR="002A2764" w:rsidRPr="00814CB3">
        <w:rPr>
          <w:rFonts w:ascii="ＭＳ ゴシック" w:eastAsia="ＭＳ ゴシック" w:hAnsi="ＭＳ ゴシック" w:hint="eastAsia"/>
          <w:sz w:val="28"/>
          <w:szCs w:val="32"/>
        </w:rPr>
        <w:t>〈</w:t>
      </w:r>
      <w:r w:rsidR="003E0FE7">
        <w:rPr>
          <w:rFonts w:ascii="ＭＳ ゴシック" w:eastAsia="ＭＳ ゴシック" w:hAnsi="ＭＳ ゴシック" w:hint="eastAsia"/>
          <w:sz w:val="28"/>
          <w:szCs w:val="32"/>
        </w:rPr>
        <w:t>ご</w:t>
      </w:r>
      <w:r w:rsidR="002A2764" w:rsidRPr="00814CB3">
        <w:rPr>
          <w:rFonts w:ascii="ＭＳ ゴシック" w:eastAsia="ＭＳ ゴシック" w:hAnsi="ＭＳ ゴシック" w:hint="eastAsia"/>
          <w:sz w:val="28"/>
          <w:szCs w:val="32"/>
        </w:rPr>
        <w:t>対応が可能な</w:t>
      </w:r>
      <w:r w:rsidR="00280398">
        <w:rPr>
          <w:rFonts w:ascii="ＭＳ ゴシック" w:eastAsia="ＭＳ ゴシック" w:hAnsi="ＭＳ ゴシック" w:hint="eastAsia"/>
          <w:sz w:val="28"/>
          <w:szCs w:val="32"/>
        </w:rPr>
        <w:t>取組</w:t>
      </w:r>
      <w:r w:rsidR="002A2764" w:rsidRPr="00814CB3">
        <w:rPr>
          <w:rFonts w:ascii="ＭＳ ゴシック" w:eastAsia="ＭＳ ゴシック" w:hAnsi="ＭＳ ゴシック" w:hint="eastAsia"/>
          <w:sz w:val="28"/>
          <w:szCs w:val="32"/>
        </w:rPr>
        <w:t>について〉</w:t>
      </w:r>
    </w:p>
    <w:p w:rsidR="002A2764" w:rsidRPr="00814CB3" w:rsidRDefault="002A2764" w:rsidP="002A2764">
      <w:pPr>
        <w:ind w:right="44"/>
        <w:jc w:val="right"/>
        <w:rPr>
          <w:rFonts w:ascii="ＭＳ ゴシック" w:eastAsia="ＭＳ ゴシック" w:hAnsi="ＭＳ ゴシック"/>
          <w:sz w:val="24"/>
        </w:rPr>
      </w:pPr>
    </w:p>
    <w:p w:rsidR="002A2764" w:rsidRPr="00814CB3" w:rsidRDefault="002A2764" w:rsidP="002A2764">
      <w:pPr>
        <w:ind w:right="44"/>
        <w:jc w:val="left"/>
        <w:rPr>
          <w:rFonts w:ascii="ＭＳ ゴシック" w:eastAsia="ＭＳ ゴシック" w:hAnsi="ＭＳ ゴシック"/>
          <w:sz w:val="24"/>
        </w:rPr>
      </w:pPr>
    </w:p>
    <w:p w:rsidR="002A2764" w:rsidRPr="00814CB3" w:rsidRDefault="002A2764" w:rsidP="002A2764">
      <w:pPr>
        <w:ind w:right="-222"/>
        <w:jc w:val="center"/>
        <w:rPr>
          <w:rFonts w:ascii="ＭＳ ゴシック" w:eastAsia="ＭＳ ゴシック" w:hAnsi="ＭＳ ゴシック"/>
          <w:sz w:val="24"/>
        </w:rPr>
      </w:pPr>
    </w:p>
    <w:p w:rsidR="002A2764" w:rsidRPr="00814CB3" w:rsidRDefault="002A2764" w:rsidP="00703B1F">
      <w:pPr>
        <w:ind w:right="-222"/>
        <w:rPr>
          <w:rFonts w:ascii="ＭＳ ゴシック" w:eastAsia="ＭＳ ゴシック" w:hAnsi="ＭＳ ゴシック"/>
          <w:sz w:val="24"/>
        </w:rPr>
      </w:pPr>
    </w:p>
    <w:p w:rsidR="002A2764" w:rsidRPr="00CD2494" w:rsidRDefault="002A2764" w:rsidP="002A2764">
      <w:pPr>
        <w:ind w:right="-222"/>
        <w:jc w:val="center"/>
        <w:rPr>
          <w:rFonts w:ascii="ＭＳ ゴシック" w:eastAsia="ＭＳ ゴシック" w:hAnsi="ＭＳ ゴシック"/>
          <w:sz w:val="24"/>
        </w:rPr>
      </w:pPr>
    </w:p>
    <w:p w:rsidR="00CD2494" w:rsidRDefault="00CD2494" w:rsidP="00703B1F">
      <w:pPr>
        <w:spacing w:line="276" w:lineRule="auto"/>
        <w:ind w:right="-222"/>
        <w:rPr>
          <w:rFonts w:ascii="ＭＳ ゴシック" w:eastAsia="ＭＳ ゴシック" w:hAnsi="ＭＳ ゴシック"/>
          <w:sz w:val="22"/>
        </w:rPr>
      </w:pPr>
    </w:p>
    <w:p w:rsidR="00225A98" w:rsidRPr="00703B1F" w:rsidRDefault="002A2764" w:rsidP="00703B1F">
      <w:pPr>
        <w:spacing w:line="276" w:lineRule="auto"/>
        <w:ind w:right="-222"/>
        <w:rPr>
          <w:rFonts w:ascii="ＭＳ ゴシック" w:eastAsia="ＭＳ ゴシック" w:hAnsi="ＭＳ ゴシック"/>
          <w:sz w:val="22"/>
        </w:rPr>
      </w:pPr>
      <w:r w:rsidRPr="00814CB3">
        <w:rPr>
          <w:rFonts w:ascii="ＭＳ ゴシック" w:eastAsia="ＭＳ ゴシック" w:hAnsi="ＭＳ ゴシック" w:hint="eastAsia"/>
          <w:sz w:val="22"/>
        </w:rPr>
        <w:t>下記のいずれか該当する番号に○を付けてください。</w:t>
      </w:r>
    </w:p>
    <w:tbl>
      <w:tblPr>
        <w:tblStyle w:val="a3"/>
        <w:tblW w:w="10207" w:type="dxa"/>
        <w:tblInd w:w="-289" w:type="dxa"/>
        <w:tblLook w:val="04A0" w:firstRow="1" w:lastRow="0" w:firstColumn="1" w:lastColumn="0" w:noHBand="0" w:noVBand="1"/>
      </w:tblPr>
      <w:tblGrid>
        <w:gridCol w:w="5104"/>
        <w:gridCol w:w="5103"/>
      </w:tblGrid>
      <w:tr w:rsidR="00225A98" w:rsidTr="00B40014">
        <w:tc>
          <w:tcPr>
            <w:tcW w:w="5104" w:type="dxa"/>
          </w:tcPr>
          <w:p w:rsidR="00225A98" w:rsidRPr="00225A98" w:rsidRDefault="00D309CE" w:rsidP="00A92BE0">
            <w:pPr>
              <w:pStyle w:val="Web"/>
              <w:spacing w:before="0" w:beforeAutospacing="0" w:after="0" w:afterAutospacing="0" w:line="276" w:lineRule="auto"/>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text1"/>
                <w:kern w:val="24"/>
                <w:sz w:val="22"/>
                <w:szCs w:val="22"/>
              </w:rPr>
              <w:t>➀</w:t>
            </w:r>
            <w:r w:rsidR="00225A98" w:rsidRPr="00814CB3">
              <w:rPr>
                <w:rFonts w:ascii="ＭＳ ゴシック" w:eastAsia="ＭＳ ゴシック" w:hAnsi="ＭＳ ゴシック" w:cstheme="minorBidi" w:hint="eastAsia"/>
                <w:color w:val="000000" w:themeColor="text1"/>
                <w:kern w:val="24"/>
                <w:sz w:val="22"/>
                <w:szCs w:val="22"/>
              </w:rPr>
              <w:t>自らが主治医として関わる認知症（もしくは認知症疑い）の方以外についても、地域包括支援センターからの相談に応じ、助言と支援を行う</w:t>
            </w:r>
          </w:p>
        </w:tc>
        <w:tc>
          <w:tcPr>
            <w:tcW w:w="5103" w:type="dxa"/>
          </w:tcPr>
          <w:p w:rsidR="00225A98" w:rsidRDefault="00225A98" w:rsidP="00225A98">
            <w:pPr>
              <w:pStyle w:val="Web"/>
              <w:spacing w:before="0" w:beforeAutospacing="0" w:after="0" w:afterAutospacing="0" w:line="276" w:lineRule="auto"/>
              <w:rPr>
                <w:rFonts w:ascii="ＭＳ ゴシック" w:eastAsia="ＭＳ ゴシック" w:hAnsi="ＭＳ ゴシック" w:cstheme="minorBidi"/>
                <w:color w:val="000000" w:themeColor="text1"/>
                <w:kern w:val="24"/>
                <w:sz w:val="22"/>
                <w:szCs w:val="22"/>
              </w:rPr>
            </w:pPr>
            <w:r w:rsidRPr="00814CB3">
              <w:rPr>
                <w:rFonts w:ascii="ＭＳ ゴシック" w:eastAsia="ＭＳ ゴシック" w:hAnsi="ＭＳ ゴシック" w:cstheme="minorBidi" w:hint="eastAsia"/>
                <w:color w:val="000000" w:themeColor="text1"/>
                <w:kern w:val="24"/>
                <w:sz w:val="22"/>
                <w:szCs w:val="22"/>
              </w:rPr>
              <w:t>１　対応可能</w:t>
            </w:r>
            <w:r w:rsidR="001322CD">
              <w:rPr>
                <w:rFonts w:ascii="ＭＳ ゴシック" w:eastAsia="ＭＳ ゴシック" w:hAnsi="ＭＳ ゴシック" w:cstheme="minorBidi" w:hint="eastAsia"/>
                <w:color w:val="000000" w:themeColor="text1"/>
                <w:kern w:val="24"/>
                <w:sz w:val="22"/>
                <w:szCs w:val="22"/>
              </w:rPr>
              <w:t>（これまでに対応したことがある）</w:t>
            </w:r>
          </w:p>
          <w:p w:rsidR="001322CD" w:rsidRPr="001322CD" w:rsidRDefault="001322CD" w:rsidP="00225A98">
            <w:pPr>
              <w:pStyle w:val="Web"/>
              <w:spacing w:before="0" w:beforeAutospacing="0" w:after="0" w:afterAutospacing="0" w:line="276" w:lineRule="auto"/>
              <w:rPr>
                <w:rFonts w:ascii="ＭＳ ゴシック" w:eastAsia="ＭＳ ゴシック" w:hAnsi="ＭＳ ゴシック" w:cstheme="minorBidi"/>
                <w:color w:val="000000" w:themeColor="text1"/>
                <w:kern w:val="24"/>
                <w:sz w:val="22"/>
                <w:szCs w:val="22"/>
              </w:rPr>
            </w:pPr>
            <w:r>
              <w:rPr>
                <w:rFonts w:ascii="ＭＳ ゴシック" w:eastAsia="ＭＳ ゴシック" w:hAnsi="ＭＳ ゴシック" w:cstheme="minorBidi" w:hint="eastAsia"/>
                <w:color w:val="000000" w:themeColor="text1"/>
                <w:kern w:val="24"/>
                <w:sz w:val="22"/>
                <w:szCs w:val="22"/>
              </w:rPr>
              <w:t>２　対応可能（これまでに対応したことはない）</w:t>
            </w:r>
          </w:p>
          <w:p w:rsidR="00225A98" w:rsidRPr="00703B1F" w:rsidRDefault="001322CD" w:rsidP="002A2764">
            <w:pPr>
              <w:pStyle w:val="Web"/>
              <w:spacing w:before="0" w:beforeAutospacing="0" w:after="0" w:afterAutospacing="0" w:line="276" w:lineRule="auto"/>
              <w:rPr>
                <w:rFonts w:ascii="ＭＳ ゴシック" w:eastAsia="ＭＳ ゴシック" w:hAnsi="ＭＳ ゴシック" w:cstheme="minorBidi"/>
                <w:color w:val="000000" w:themeColor="text1"/>
                <w:kern w:val="24"/>
                <w:sz w:val="22"/>
                <w:szCs w:val="22"/>
              </w:rPr>
            </w:pPr>
            <w:r>
              <w:rPr>
                <w:rFonts w:ascii="ＭＳ ゴシック" w:eastAsia="ＭＳ ゴシック" w:hAnsi="ＭＳ ゴシック" w:cstheme="minorBidi" w:hint="eastAsia"/>
                <w:color w:val="000000" w:themeColor="text1"/>
                <w:kern w:val="24"/>
                <w:sz w:val="22"/>
                <w:szCs w:val="22"/>
              </w:rPr>
              <w:t>３</w:t>
            </w:r>
            <w:r w:rsidR="00225A98" w:rsidRPr="00814CB3">
              <w:rPr>
                <w:rFonts w:ascii="ＭＳ ゴシック" w:eastAsia="ＭＳ ゴシック" w:hAnsi="ＭＳ ゴシック" w:cstheme="minorBidi" w:hint="eastAsia"/>
                <w:color w:val="000000" w:themeColor="text1"/>
                <w:kern w:val="24"/>
                <w:sz w:val="22"/>
                <w:szCs w:val="22"/>
              </w:rPr>
              <w:t xml:space="preserve">　対応できない</w:t>
            </w:r>
          </w:p>
        </w:tc>
      </w:tr>
      <w:tr w:rsidR="00225A98" w:rsidTr="00B40014">
        <w:tc>
          <w:tcPr>
            <w:tcW w:w="5104" w:type="dxa"/>
          </w:tcPr>
          <w:p w:rsidR="00225A98" w:rsidRPr="00225A98" w:rsidRDefault="00D309CE" w:rsidP="002A2764">
            <w:pPr>
              <w:pStyle w:val="Web"/>
              <w:spacing w:before="0" w:beforeAutospacing="0" w:after="0" w:afterAutospacing="0" w:line="276" w:lineRule="auto"/>
              <w:rPr>
                <w:rFonts w:ascii="ＭＳ ゴシック" w:eastAsia="ＭＳ ゴシック" w:hAnsi="ＭＳ ゴシック" w:cstheme="minorBidi"/>
                <w:color w:val="000000" w:themeColor="text1"/>
                <w:kern w:val="24"/>
                <w:sz w:val="22"/>
                <w:szCs w:val="22"/>
              </w:rPr>
            </w:pPr>
            <w:r>
              <w:rPr>
                <w:rFonts w:ascii="ＭＳ ゴシック" w:eastAsia="ＭＳ ゴシック" w:hAnsi="ＭＳ ゴシック" w:cstheme="minorBidi" w:hint="eastAsia"/>
                <w:color w:val="000000" w:themeColor="text1"/>
                <w:kern w:val="24"/>
                <w:sz w:val="22"/>
                <w:szCs w:val="22"/>
              </w:rPr>
              <w:t>②</w:t>
            </w:r>
            <w:r w:rsidR="00225A98" w:rsidRPr="00814CB3">
              <w:rPr>
                <w:rFonts w:ascii="ＭＳ ゴシック" w:eastAsia="ＭＳ ゴシック" w:hAnsi="ＭＳ ゴシック" w:cstheme="minorBidi" w:hint="eastAsia"/>
                <w:color w:val="000000" w:themeColor="text1"/>
                <w:kern w:val="24"/>
                <w:sz w:val="22"/>
                <w:szCs w:val="22"/>
              </w:rPr>
              <w:t>所属する区市町村の初期集中支援チームのチーム員として参加できる</w:t>
            </w:r>
          </w:p>
        </w:tc>
        <w:tc>
          <w:tcPr>
            <w:tcW w:w="5103" w:type="dxa"/>
          </w:tcPr>
          <w:p w:rsidR="00225A98" w:rsidRPr="00814CB3" w:rsidRDefault="00225A98" w:rsidP="00225A98">
            <w:pPr>
              <w:pStyle w:val="Web"/>
              <w:spacing w:before="0" w:beforeAutospacing="0" w:after="0" w:afterAutospacing="0" w:line="276" w:lineRule="auto"/>
              <w:rPr>
                <w:rFonts w:ascii="ＭＳ ゴシック" w:eastAsia="ＭＳ ゴシック" w:hAnsi="ＭＳ ゴシック" w:cstheme="minorBidi"/>
                <w:color w:val="000000" w:themeColor="text1"/>
                <w:kern w:val="24"/>
                <w:sz w:val="22"/>
                <w:szCs w:val="22"/>
              </w:rPr>
            </w:pPr>
            <w:r w:rsidRPr="00814CB3">
              <w:rPr>
                <w:rFonts w:ascii="ＭＳ ゴシック" w:eastAsia="ＭＳ ゴシック" w:hAnsi="ＭＳ ゴシック" w:cstheme="minorBidi" w:hint="eastAsia"/>
                <w:color w:val="000000" w:themeColor="text1"/>
                <w:kern w:val="24"/>
                <w:sz w:val="22"/>
                <w:szCs w:val="22"/>
              </w:rPr>
              <w:t>１　参加可能</w:t>
            </w:r>
            <w:r w:rsidR="00B40014">
              <w:rPr>
                <w:rFonts w:ascii="ＭＳ ゴシック" w:eastAsia="ＭＳ ゴシック" w:hAnsi="ＭＳ ゴシック" w:cstheme="minorBidi" w:hint="eastAsia"/>
                <w:color w:val="000000" w:themeColor="text1"/>
                <w:kern w:val="24"/>
                <w:sz w:val="22"/>
                <w:szCs w:val="22"/>
              </w:rPr>
              <w:t>（これまでに参加したことがある）</w:t>
            </w:r>
          </w:p>
          <w:p w:rsidR="00225A98" w:rsidRPr="00814CB3" w:rsidRDefault="00B40014" w:rsidP="00225A98">
            <w:pPr>
              <w:pStyle w:val="Web"/>
              <w:spacing w:before="0" w:beforeAutospacing="0" w:after="0" w:afterAutospacing="0" w:line="276" w:lineRule="auto"/>
              <w:rPr>
                <w:rFonts w:ascii="ＭＳ ゴシック" w:eastAsia="ＭＳ ゴシック" w:hAnsi="ＭＳ ゴシック" w:cstheme="minorBidi"/>
                <w:color w:val="000000" w:themeColor="text1"/>
                <w:kern w:val="24"/>
                <w:sz w:val="22"/>
                <w:szCs w:val="22"/>
              </w:rPr>
            </w:pPr>
            <w:r>
              <w:rPr>
                <w:rFonts w:ascii="ＭＳ ゴシック" w:eastAsia="ＭＳ ゴシック" w:hAnsi="ＭＳ ゴシック" w:cstheme="minorBidi" w:hint="eastAsia"/>
                <w:color w:val="000000" w:themeColor="text1"/>
                <w:kern w:val="24"/>
                <w:sz w:val="22"/>
                <w:szCs w:val="22"/>
              </w:rPr>
              <w:t>２　参加可能（これまでに参加したことはない）</w:t>
            </w:r>
          </w:p>
          <w:p w:rsidR="00225A98" w:rsidRPr="00225A98" w:rsidRDefault="00225A98" w:rsidP="002A2764">
            <w:pPr>
              <w:pStyle w:val="Web"/>
              <w:spacing w:before="0" w:beforeAutospacing="0" w:after="0" w:afterAutospacing="0" w:line="276" w:lineRule="auto"/>
              <w:rPr>
                <w:rFonts w:ascii="ＭＳ ゴシック" w:eastAsia="ＭＳ ゴシック" w:hAnsi="ＭＳ ゴシック" w:cstheme="minorBidi"/>
                <w:color w:val="000000" w:themeColor="text1"/>
                <w:kern w:val="24"/>
                <w:sz w:val="22"/>
                <w:szCs w:val="22"/>
              </w:rPr>
            </w:pPr>
            <w:r w:rsidRPr="00814CB3">
              <w:rPr>
                <w:rFonts w:ascii="ＭＳ ゴシック" w:eastAsia="ＭＳ ゴシック" w:hAnsi="ＭＳ ゴシック" w:cstheme="minorBidi" w:hint="eastAsia"/>
                <w:color w:val="000000" w:themeColor="text1"/>
                <w:kern w:val="24"/>
                <w:sz w:val="22"/>
                <w:szCs w:val="22"/>
              </w:rPr>
              <w:t>３　参加できない</w:t>
            </w:r>
          </w:p>
        </w:tc>
      </w:tr>
      <w:tr w:rsidR="00225A98" w:rsidTr="00B40014">
        <w:trPr>
          <w:trHeight w:val="1074"/>
        </w:trPr>
        <w:tc>
          <w:tcPr>
            <w:tcW w:w="5104" w:type="dxa"/>
          </w:tcPr>
          <w:p w:rsidR="00225A98" w:rsidRPr="00225A98" w:rsidRDefault="00D309CE" w:rsidP="00B40014">
            <w:pPr>
              <w:pStyle w:val="Web"/>
              <w:spacing w:before="0" w:beforeAutospacing="0" w:after="0" w:afterAutospacing="0" w:line="276" w:lineRule="auto"/>
              <w:rPr>
                <w:rFonts w:ascii="ＭＳ ゴシック" w:eastAsia="ＭＳ ゴシック" w:hAnsi="ＭＳ ゴシック" w:cstheme="minorBidi"/>
                <w:color w:val="000000" w:themeColor="text1"/>
                <w:kern w:val="24"/>
                <w:sz w:val="22"/>
                <w:szCs w:val="22"/>
              </w:rPr>
            </w:pPr>
            <w:r>
              <w:rPr>
                <w:rFonts w:ascii="ＭＳ ゴシック" w:eastAsia="ＭＳ ゴシック" w:hAnsi="ＭＳ ゴシック" w:cstheme="minorBidi" w:hint="eastAsia"/>
                <w:color w:val="000000" w:themeColor="text1"/>
                <w:kern w:val="24"/>
                <w:sz w:val="22"/>
                <w:szCs w:val="22"/>
              </w:rPr>
              <w:t>③</w:t>
            </w:r>
            <w:r w:rsidR="00225A98" w:rsidRPr="00814CB3">
              <w:rPr>
                <w:rFonts w:ascii="ＭＳ ゴシック" w:eastAsia="ＭＳ ゴシック" w:hAnsi="ＭＳ ゴシック" w:cstheme="minorBidi" w:hint="eastAsia"/>
                <w:color w:val="000000" w:themeColor="text1"/>
                <w:kern w:val="24"/>
                <w:sz w:val="22"/>
                <w:szCs w:val="22"/>
              </w:rPr>
              <w:t>所属する区市町村で認知症検診に関する事業</w:t>
            </w:r>
            <w:r w:rsidR="00A92BE0">
              <w:rPr>
                <w:rFonts w:ascii="ＭＳ ゴシック" w:eastAsia="ＭＳ ゴシック" w:hAnsi="ＭＳ ゴシック" w:cstheme="minorBidi" w:hint="eastAsia"/>
                <w:color w:val="000000" w:themeColor="text1"/>
                <w:kern w:val="24"/>
                <w:sz w:val="22"/>
                <w:szCs w:val="22"/>
              </w:rPr>
              <w:t>に</w:t>
            </w:r>
            <w:r w:rsidR="00225A98" w:rsidRPr="00814CB3">
              <w:rPr>
                <w:rFonts w:ascii="ＭＳ ゴシック" w:eastAsia="ＭＳ ゴシック" w:hAnsi="ＭＳ ゴシック" w:cstheme="minorBidi" w:hint="eastAsia"/>
                <w:color w:val="000000" w:themeColor="text1"/>
                <w:kern w:val="24"/>
                <w:sz w:val="22"/>
                <w:szCs w:val="22"/>
              </w:rPr>
              <w:t>参加できる</w:t>
            </w:r>
            <w:r w:rsidR="00DA191F" w:rsidRPr="008E116B">
              <w:rPr>
                <w:rFonts w:ascii="ＭＳ 明朝" w:eastAsia="ＭＳ 明朝" w:hAnsi="ＭＳ 明朝" w:cstheme="minorBidi" w:hint="eastAsia"/>
                <w:color w:val="000000" w:themeColor="text1"/>
                <w:kern w:val="24"/>
                <w:sz w:val="20"/>
                <w:szCs w:val="22"/>
              </w:rPr>
              <w:t>（所属する区市町村でそうした事業がない もしくは あるかどうかわからない場合、ある場合を想定して回答してください）</w:t>
            </w:r>
          </w:p>
        </w:tc>
        <w:tc>
          <w:tcPr>
            <w:tcW w:w="5103" w:type="dxa"/>
          </w:tcPr>
          <w:p w:rsidR="00225A98" w:rsidRPr="00814CB3" w:rsidRDefault="00225A98" w:rsidP="00225A98">
            <w:pPr>
              <w:pStyle w:val="Web"/>
              <w:spacing w:before="0" w:beforeAutospacing="0" w:after="0" w:afterAutospacing="0" w:line="276" w:lineRule="auto"/>
              <w:rPr>
                <w:rFonts w:ascii="ＭＳ ゴシック" w:eastAsia="ＭＳ ゴシック" w:hAnsi="ＭＳ ゴシック" w:cstheme="minorBidi"/>
                <w:color w:val="000000" w:themeColor="text1"/>
                <w:kern w:val="24"/>
                <w:sz w:val="22"/>
                <w:szCs w:val="22"/>
              </w:rPr>
            </w:pPr>
            <w:r w:rsidRPr="00814CB3">
              <w:rPr>
                <w:rFonts w:ascii="ＭＳ ゴシック" w:eastAsia="ＭＳ ゴシック" w:hAnsi="ＭＳ ゴシック" w:cstheme="minorBidi" w:hint="eastAsia"/>
                <w:color w:val="000000" w:themeColor="text1"/>
                <w:kern w:val="24"/>
                <w:sz w:val="22"/>
                <w:szCs w:val="22"/>
              </w:rPr>
              <w:t>１　参加可能</w:t>
            </w:r>
            <w:r w:rsidR="00B40014">
              <w:rPr>
                <w:rFonts w:ascii="ＭＳ ゴシック" w:eastAsia="ＭＳ ゴシック" w:hAnsi="ＭＳ ゴシック" w:cstheme="minorBidi" w:hint="eastAsia"/>
                <w:color w:val="000000" w:themeColor="text1"/>
                <w:kern w:val="24"/>
                <w:sz w:val="22"/>
                <w:szCs w:val="22"/>
              </w:rPr>
              <w:t>（これまでに参加したことがある）</w:t>
            </w:r>
          </w:p>
          <w:p w:rsidR="00225A98" w:rsidRDefault="00225A98" w:rsidP="00225A98">
            <w:pPr>
              <w:pStyle w:val="Web"/>
              <w:spacing w:before="0" w:beforeAutospacing="0" w:after="0" w:afterAutospacing="0" w:line="276" w:lineRule="auto"/>
              <w:rPr>
                <w:rFonts w:ascii="ＭＳ ゴシック" w:eastAsia="ＭＳ ゴシック" w:hAnsi="ＭＳ ゴシック" w:cstheme="minorBidi"/>
                <w:color w:val="000000" w:themeColor="text1"/>
                <w:kern w:val="24"/>
                <w:sz w:val="22"/>
                <w:szCs w:val="22"/>
              </w:rPr>
            </w:pPr>
            <w:r w:rsidRPr="00814CB3">
              <w:rPr>
                <w:rFonts w:ascii="ＭＳ ゴシック" w:eastAsia="ＭＳ ゴシック" w:hAnsi="ＭＳ ゴシック" w:cstheme="minorBidi" w:hint="eastAsia"/>
                <w:color w:val="000000" w:themeColor="text1"/>
                <w:kern w:val="24"/>
                <w:sz w:val="22"/>
                <w:szCs w:val="22"/>
              </w:rPr>
              <w:t xml:space="preserve">２　</w:t>
            </w:r>
            <w:r w:rsidR="00B40014">
              <w:rPr>
                <w:rFonts w:ascii="ＭＳ ゴシック" w:eastAsia="ＭＳ ゴシック" w:hAnsi="ＭＳ ゴシック" w:cstheme="minorBidi" w:hint="eastAsia"/>
                <w:color w:val="000000" w:themeColor="text1"/>
                <w:kern w:val="24"/>
                <w:sz w:val="22"/>
                <w:szCs w:val="22"/>
              </w:rPr>
              <w:t>参加可能（これまでに参加したことはない）</w:t>
            </w:r>
          </w:p>
          <w:p w:rsidR="00225A98" w:rsidRPr="00225A98" w:rsidRDefault="00225A98" w:rsidP="002A2764">
            <w:pPr>
              <w:pStyle w:val="Web"/>
              <w:spacing w:before="0" w:beforeAutospacing="0" w:after="0" w:afterAutospacing="0" w:line="276" w:lineRule="auto"/>
              <w:rPr>
                <w:rFonts w:ascii="ＭＳ ゴシック" w:eastAsia="ＭＳ ゴシック" w:hAnsi="ＭＳ ゴシック"/>
                <w:sz w:val="22"/>
                <w:szCs w:val="22"/>
              </w:rPr>
            </w:pPr>
            <w:r w:rsidRPr="00814CB3">
              <w:rPr>
                <w:rFonts w:ascii="ＭＳ ゴシック" w:eastAsia="ＭＳ ゴシック" w:hAnsi="ＭＳ ゴシック" w:cstheme="minorBidi" w:hint="eastAsia"/>
                <w:color w:val="000000" w:themeColor="text1"/>
                <w:kern w:val="24"/>
                <w:sz w:val="22"/>
                <w:szCs w:val="22"/>
              </w:rPr>
              <w:t>３　参加できない</w:t>
            </w:r>
          </w:p>
        </w:tc>
      </w:tr>
      <w:tr w:rsidR="00225A98" w:rsidTr="00B40014">
        <w:tc>
          <w:tcPr>
            <w:tcW w:w="5104" w:type="dxa"/>
          </w:tcPr>
          <w:p w:rsidR="00225A98" w:rsidRPr="00225A98" w:rsidRDefault="00D309CE" w:rsidP="002A2764">
            <w:pPr>
              <w:pStyle w:val="Web"/>
              <w:spacing w:before="0" w:beforeAutospacing="0" w:after="0" w:afterAutospacing="0" w:line="276" w:lineRule="auto"/>
              <w:rPr>
                <w:rFonts w:ascii="ＭＳ ゴシック" w:eastAsia="ＭＳ ゴシック" w:hAnsi="ＭＳ ゴシック" w:cstheme="minorBidi"/>
                <w:color w:val="000000" w:themeColor="dark1"/>
                <w:kern w:val="24"/>
                <w:sz w:val="22"/>
                <w:szCs w:val="22"/>
              </w:rPr>
            </w:pPr>
            <w:r>
              <w:rPr>
                <w:rFonts w:ascii="ＭＳ ゴシック" w:eastAsia="ＭＳ ゴシック" w:hAnsi="ＭＳ ゴシック" w:cstheme="minorBidi" w:hint="eastAsia"/>
                <w:color w:val="000000" w:themeColor="dark1"/>
                <w:kern w:val="24"/>
                <w:sz w:val="22"/>
                <w:szCs w:val="22"/>
              </w:rPr>
              <w:t>④</w:t>
            </w:r>
            <w:r w:rsidR="00225A98" w:rsidRPr="00814CB3">
              <w:rPr>
                <w:rFonts w:ascii="ＭＳ ゴシック" w:eastAsia="ＭＳ ゴシック" w:hAnsi="ＭＳ ゴシック" w:cstheme="minorBidi" w:hint="eastAsia"/>
                <w:color w:val="000000" w:themeColor="dark1"/>
                <w:kern w:val="24"/>
                <w:sz w:val="22"/>
                <w:szCs w:val="22"/>
              </w:rPr>
              <w:t>認知症カフェ等の本人や家族介護者を対象とした取組への参加</w:t>
            </w:r>
          </w:p>
        </w:tc>
        <w:tc>
          <w:tcPr>
            <w:tcW w:w="5103" w:type="dxa"/>
          </w:tcPr>
          <w:p w:rsidR="00225A98" w:rsidRPr="00814CB3" w:rsidRDefault="00225A98" w:rsidP="00225A98">
            <w:pPr>
              <w:pStyle w:val="Web"/>
              <w:spacing w:before="0" w:beforeAutospacing="0" w:after="0" w:afterAutospacing="0" w:line="276" w:lineRule="auto"/>
              <w:rPr>
                <w:rFonts w:ascii="ＭＳ ゴシック" w:eastAsia="ＭＳ ゴシック" w:hAnsi="ＭＳ ゴシック" w:cstheme="minorBidi"/>
                <w:color w:val="000000" w:themeColor="dark1"/>
                <w:kern w:val="24"/>
                <w:sz w:val="22"/>
                <w:szCs w:val="22"/>
              </w:rPr>
            </w:pPr>
            <w:r w:rsidRPr="00814CB3">
              <w:rPr>
                <w:rFonts w:ascii="ＭＳ ゴシック" w:eastAsia="ＭＳ ゴシック" w:hAnsi="ＭＳ ゴシック" w:cstheme="minorBidi" w:hint="eastAsia"/>
                <w:color w:val="000000" w:themeColor="dark1"/>
                <w:kern w:val="24"/>
                <w:sz w:val="22"/>
                <w:szCs w:val="22"/>
              </w:rPr>
              <w:t>１　参加可能</w:t>
            </w:r>
            <w:r w:rsidR="00B40014">
              <w:rPr>
                <w:rFonts w:ascii="ＭＳ ゴシック" w:eastAsia="ＭＳ ゴシック" w:hAnsi="ＭＳ ゴシック" w:cstheme="minorBidi" w:hint="eastAsia"/>
                <w:color w:val="000000" w:themeColor="dark1"/>
                <w:kern w:val="24"/>
                <w:sz w:val="22"/>
                <w:szCs w:val="22"/>
              </w:rPr>
              <w:t>（これまでに参加したことがある）</w:t>
            </w:r>
          </w:p>
          <w:p w:rsidR="00225A98" w:rsidRPr="00814CB3" w:rsidRDefault="00B40014" w:rsidP="00225A98">
            <w:pPr>
              <w:pStyle w:val="Web"/>
              <w:spacing w:before="0" w:beforeAutospacing="0" w:after="0" w:afterAutospacing="0" w:line="276" w:lineRule="auto"/>
              <w:rPr>
                <w:rFonts w:ascii="ＭＳ ゴシック" w:eastAsia="ＭＳ ゴシック" w:hAnsi="ＭＳ ゴシック" w:cstheme="minorBidi"/>
                <w:color w:val="000000" w:themeColor="dark1"/>
                <w:kern w:val="24"/>
                <w:sz w:val="22"/>
                <w:szCs w:val="22"/>
              </w:rPr>
            </w:pPr>
            <w:r>
              <w:rPr>
                <w:rFonts w:ascii="ＭＳ ゴシック" w:eastAsia="ＭＳ ゴシック" w:hAnsi="ＭＳ ゴシック" w:cstheme="minorBidi" w:hint="eastAsia"/>
                <w:color w:val="000000" w:themeColor="dark1"/>
                <w:kern w:val="24"/>
                <w:sz w:val="22"/>
                <w:szCs w:val="22"/>
              </w:rPr>
              <w:t>２　参加可能（これまでに参加したことはない）</w:t>
            </w:r>
          </w:p>
          <w:p w:rsidR="00225A98" w:rsidRPr="00225A98" w:rsidRDefault="00225A98" w:rsidP="002A2764">
            <w:pPr>
              <w:pStyle w:val="Web"/>
              <w:spacing w:before="0" w:beforeAutospacing="0" w:after="0" w:afterAutospacing="0" w:line="276" w:lineRule="auto"/>
              <w:rPr>
                <w:rFonts w:ascii="ＭＳ ゴシック" w:eastAsia="ＭＳ ゴシック" w:hAnsi="ＭＳ ゴシック" w:cstheme="minorBidi"/>
                <w:color w:val="000000" w:themeColor="dark1"/>
                <w:kern w:val="24"/>
                <w:sz w:val="22"/>
                <w:szCs w:val="22"/>
              </w:rPr>
            </w:pPr>
            <w:r w:rsidRPr="00814CB3">
              <w:rPr>
                <w:rFonts w:ascii="ＭＳ ゴシック" w:eastAsia="ＭＳ ゴシック" w:hAnsi="ＭＳ ゴシック" w:cstheme="minorBidi" w:hint="eastAsia"/>
                <w:color w:val="000000" w:themeColor="dark1"/>
                <w:kern w:val="24"/>
                <w:sz w:val="22"/>
                <w:szCs w:val="22"/>
              </w:rPr>
              <w:t>３　参加できない</w:t>
            </w:r>
          </w:p>
        </w:tc>
      </w:tr>
      <w:tr w:rsidR="00225A98" w:rsidTr="00B40014">
        <w:tc>
          <w:tcPr>
            <w:tcW w:w="5104" w:type="dxa"/>
          </w:tcPr>
          <w:p w:rsidR="00225A98" w:rsidRPr="00A92BE0" w:rsidRDefault="00D309CE" w:rsidP="002A2764">
            <w:pPr>
              <w:pStyle w:val="Web"/>
              <w:spacing w:before="0" w:beforeAutospacing="0" w:after="0" w:afterAutospacing="0" w:line="276" w:lineRule="auto"/>
              <w:rPr>
                <w:rFonts w:ascii="ＭＳ ゴシック" w:eastAsia="ＭＳ ゴシック" w:hAnsi="ＭＳ ゴシック" w:cstheme="minorBidi"/>
                <w:kern w:val="24"/>
                <w:sz w:val="22"/>
                <w:szCs w:val="22"/>
              </w:rPr>
            </w:pPr>
            <w:r>
              <w:rPr>
                <w:rFonts w:ascii="ＭＳ ゴシック" w:eastAsia="ＭＳ ゴシック" w:hAnsi="ＭＳ ゴシック" w:cstheme="minorBidi" w:hint="eastAsia"/>
                <w:kern w:val="24"/>
                <w:sz w:val="22"/>
                <w:szCs w:val="22"/>
              </w:rPr>
              <w:t>⑤</w:t>
            </w:r>
            <w:r w:rsidR="00225A98" w:rsidRPr="00814CB3">
              <w:rPr>
                <w:rFonts w:ascii="ＭＳ ゴシック" w:eastAsia="ＭＳ ゴシック" w:hAnsi="ＭＳ ゴシック" w:cstheme="minorBidi" w:hint="eastAsia"/>
                <w:kern w:val="24"/>
                <w:sz w:val="22"/>
                <w:szCs w:val="22"/>
              </w:rPr>
              <w:t>住民向け講演会や専門職向け研修等の企画立案への協力や講師として参加</w:t>
            </w:r>
          </w:p>
        </w:tc>
        <w:tc>
          <w:tcPr>
            <w:tcW w:w="5103" w:type="dxa"/>
          </w:tcPr>
          <w:p w:rsidR="00225A98" w:rsidRPr="00814CB3" w:rsidRDefault="00225A98" w:rsidP="00225A98">
            <w:pPr>
              <w:pStyle w:val="Web"/>
              <w:spacing w:before="0" w:beforeAutospacing="0" w:after="0" w:afterAutospacing="0" w:line="276" w:lineRule="auto"/>
              <w:rPr>
                <w:rFonts w:ascii="ＭＳ ゴシック" w:eastAsia="ＭＳ ゴシック" w:hAnsi="ＭＳ ゴシック" w:cstheme="minorBidi"/>
                <w:color w:val="000000" w:themeColor="dark1"/>
                <w:kern w:val="24"/>
                <w:sz w:val="22"/>
                <w:szCs w:val="22"/>
              </w:rPr>
            </w:pPr>
            <w:r w:rsidRPr="00814CB3">
              <w:rPr>
                <w:rFonts w:ascii="ＭＳ ゴシック" w:eastAsia="ＭＳ ゴシック" w:hAnsi="ＭＳ ゴシック" w:cstheme="minorBidi" w:hint="eastAsia"/>
                <w:color w:val="000000" w:themeColor="dark1"/>
                <w:kern w:val="24"/>
                <w:sz w:val="22"/>
                <w:szCs w:val="22"/>
              </w:rPr>
              <w:t>１　参加可能</w:t>
            </w:r>
            <w:r w:rsidR="00B40014">
              <w:rPr>
                <w:rFonts w:ascii="ＭＳ ゴシック" w:eastAsia="ＭＳ ゴシック" w:hAnsi="ＭＳ ゴシック" w:cstheme="minorBidi" w:hint="eastAsia"/>
                <w:color w:val="000000" w:themeColor="dark1"/>
                <w:kern w:val="24"/>
                <w:sz w:val="22"/>
                <w:szCs w:val="22"/>
              </w:rPr>
              <w:t>（これまでに参加したことがある）</w:t>
            </w:r>
          </w:p>
          <w:p w:rsidR="00225A98" w:rsidRPr="00814CB3" w:rsidRDefault="00B40014" w:rsidP="00225A98">
            <w:pPr>
              <w:pStyle w:val="Web"/>
              <w:spacing w:before="0" w:beforeAutospacing="0" w:after="0" w:afterAutospacing="0" w:line="276" w:lineRule="auto"/>
              <w:rPr>
                <w:rFonts w:ascii="ＭＳ ゴシック" w:eastAsia="ＭＳ ゴシック" w:hAnsi="ＭＳ ゴシック" w:cstheme="minorBidi"/>
                <w:color w:val="000000" w:themeColor="dark1"/>
                <w:kern w:val="24"/>
                <w:sz w:val="22"/>
                <w:szCs w:val="22"/>
              </w:rPr>
            </w:pPr>
            <w:r>
              <w:rPr>
                <w:rFonts w:ascii="ＭＳ ゴシック" w:eastAsia="ＭＳ ゴシック" w:hAnsi="ＭＳ ゴシック" w:cstheme="minorBidi" w:hint="eastAsia"/>
                <w:color w:val="000000" w:themeColor="dark1"/>
                <w:kern w:val="24"/>
                <w:sz w:val="22"/>
                <w:szCs w:val="22"/>
              </w:rPr>
              <w:t>２　参加可能（これまでに参加したことはない）</w:t>
            </w:r>
          </w:p>
          <w:p w:rsidR="00225A98" w:rsidRPr="00703B1F" w:rsidRDefault="00225A98" w:rsidP="002A2764">
            <w:pPr>
              <w:pStyle w:val="Web"/>
              <w:spacing w:before="0" w:beforeAutospacing="0" w:after="0" w:afterAutospacing="0" w:line="276" w:lineRule="auto"/>
              <w:rPr>
                <w:rFonts w:ascii="ＭＳ ゴシック" w:eastAsia="ＭＳ ゴシック" w:hAnsi="ＭＳ ゴシック" w:cstheme="minorBidi"/>
                <w:color w:val="000000" w:themeColor="dark1"/>
                <w:kern w:val="24"/>
                <w:sz w:val="22"/>
                <w:szCs w:val="22"/>
              </w:rPr>
            </w:pPr>
            <w:r w:rsidRPr="00814CB3">
              <w:rPr>
                <w:rFonts w:ascii="ＭＳ ゴシック" w:eastAsia="ＭＳ ゴシック" w:hAnsi="ＭＳ ゴシック" w:cstheme="minorBidi" w:hint="eastAsia"/>
                <w:color w:val="000000" w:themeColor="dark1"/>
                <w:kern w:val="24"/>
                <w:sz w:val="22"/>
                <w:szCs w:val="22"/>
              </w:rPr>
              <w:t>３　参加できない</w:t>
            </w:r>
          </w:p>
        </w:tc>
      </w:tr>
    </w:tbl>
    <w:p w:rsidR="002A2764" w:rsidRPr="00814CB3" w:rsidRDefault="00703B1F" w:rsidP="00EF69BD">
      <w:pPr>
        <w:spacing w:beforeLines="50" w:before="180" w:line="276" w:lineRule="auto"/>
        <w:ind w:right="1440"/>
        <w:rPr>
          <w:rFonts w:ascii="ＭＳ ゴシック" w:eastAsia="ＭＳ ゴシック" w:hAnsi="ＭＳ ゴシック"/>
          <w:sz w:val="22"/>
        </w:rPr>
      </w:pPr>
      <w:r>
        <w:rPr>
          <w:rFonts w:ascii="ＭＳ ゴシック" w:eastAsia="ＭＳ ゴシック" w:hAnsi="ＭＳ ゴシック" w:hint="eastAsia"/>
          <w:sz w:val="22"/>
        </w:rPr>
        <w:t>下記に</w:t>
      </w:r>
      <w:r w:rsidR="002A2764" w:rsidRPr="00814CB3">
        <w:rPr>
          <w:rFonts w:ascii="ＭＳ ゴシック" w:eastAsia="ＭＳ ゴシック" w:hAnsi="ＭＳ ゴシック" w:hint="eastAsia"/>
          <w:sz w:val="22"/>
        </w:rPr>
        <w:t>チェックしてください。</w:t>
      </w:r>
    </w:p>
    <w:p w:rsidR="002A2764" w:rsidRPr="00814CB3" w:rsidRDefault="00D309CE" w:rsidP="00CD2494">
      <w:pPr>
        <w:spacing w:line="276" w:lineRule="auto"/>
        <w:ind w:right="-2"/>
        <w:rPr>
          <w:rFonts w:ascii="ＭＳ ゴシック" w:eastAsia="ＭＳ ゴシック" w:hAnsi="ＭＳ ゴシック"/>
          <w:sz w:val="22"/>
        </w:rPr>
      </w:pPr>
      <w:r>
        <w:rPr>
          <w:rFonts w:ascii="ＭＳ ゴシック" w:eastAsia="ＭＳ ゴシック" w:hAnsi="ＭＳ ゴシック" w:hint="eastAsia"/>
          <w:sz w:val="22"/>
        </w:rPr>
        <w:t>☐　上記①～⑤</w:t>
      </w:r>
      <w:r w:rsidR="00703B1F">
        <w:rPr>
          <w:rFonts w:ascii="ＭＳ ゴシック" w:eastAsia="ＭＳ ゴシック" w:hAnsi="ＭＳ ゴシック" w:hint="eastAsia"/>
          <w:sz w:val="22"/>
        </w:rPr>
        <w:t>について</w:t>
      </w:r>
      <w:r w:rsidR="00CA26EF">
        <w:rPr>
          <w:rFonts w:ascii="ＭＳ ゴシック" w:eastAsia="ＭＳ ゴシック" w:hAnsi="ＭＳ ゴシック" w:hint="eastAsia"/>
          <w:sz w:val="22"/>
        </w:rPr>
        <w:t>「とうきょう認知症ナビ」に</w:t>
      </w:r>
      <w:r w:rsidR="00CD2494">
        <w:rPr>
          <w:rFonts w:ascii="ＭＳ ゴシック" w:eastAsia="ＭＳ ゴシック" w:hAnsi="ＭＳ ゴシック" w:hint="eastAsia"/>
          <w:sz w:val="22"/>
        </w:rPr>
        <w:t>名簿と共に</w:t>
      </w:r>
      <w:r w:rsidR="002A2764" w:rsidRPr="00814CB3">
        <w:rPr>
          <w:rFonts w:ascii="ＭＳ ゴシック" w:eastAsia="ＭＳ ゴシック" w:hAnsi="ＭＳ ゴシック" w:hint="eastAsia"/>
          <w:sz w:val="22"/>
        </w:rPr>
        <w:t>公表することに同意します。</w:t>
      </w:r>
    </w:p>
    <w:p w:rsidR="00703B1F" w:rsidRDefault="00D309CE" w:rsidP="00703B1F">
      <w:pPr>
        <w:spacing w:line="276" w:lineRule="auto"/>
        <w:rPr>
          <w:rFonts w:ascii="ＭＳ 明朝" w:eastAsia="ＭＳ 明朝" w:hAnsi="ＭＳ 明朝"/>
          <w:sz w:val="22"/>
        </w:rPr>
      </w:pPr>
      <w:r>
        <w:rPr>
          <w:rFonts w:ascii="ＭＳ ゴシック" w:eastAsia="ＭＳ ゴシック" w:hAnsi="ＭＳ ゴシック" w:hint="eastAsia"/>
          <w:sz w:val="22"/>
        </w:rPr>
        <w:t>☐　上記①～⑤</w:t>
      </w:r>
      <w:r w:rsidR="00703B1F">
        <w:rPr>
          <w:rFonts w:ascii="ＭＳ ゴシック" w:eastAsia="ＭＳ ゴシック" w:hAnsi="ＭＳ ゴシック" w:hint="eastAsia"/>
          <w:sz w:val="22"/>
        </w:rPr>
        <w:t>について</w:t>
      </w:r>
      <w:r w:rsidR="00CA26EF">
        <w:rPr>
          <w:rFonts w:ascii="ＭＳ ゴシック" w:eastAsia="ＭＳ ゴシック" w:hAnsi="ＭＳ ゴシック" w:hint="eastAsia"/>
          <w:sz w:val="22"/>
        </w:rPr>
        <w:t>「とうきょう認知症ナビ」に</w:t>
      </w:r>
      <w:r w:rsidR="00CD2494">
        <w:rPr>
          <w:rFonts w:ascii="ＭＳ ゴシック" w:eastAsia="ＭＳ ゴシック" w:hAnsi="ＭＳ ゴシック" w:hint="eastAsia"/>
          <w:sz w:val="22"/>
        </w:rPr>
        <w:t>名簿と共に</w:t>
      </w:r>
      <w:r w:rsidR="00703B1F">
        <w:rPr>
          <w:rFonts w:ascii="ＭＳ ゴシック" w:eastAsia="ＭＳ ゴシック" w:hAnsi="ＭＳ ゴシック" w:hint="eastAsia"/>
          <w:sz w:val="22"/>
        </w:rPr>
        <w:t>公表すること</w:t>
      </w:r>
      <w:r w:rsidR="003B3914">
        <w:rPr>
          <w:rFonts w:ascii="ＭＳ ゴシック" w:eastAsia="ＭＳ ゴシック" w:hAnsi="ＭＳ ゴシック" w:hint="eastAsia"/>
          <w:sz w:val="22"/>
        </w:rPr>
        <w:t>に</w:t>
      </w:r>
      <w:r w:rsidR="00703B1F" w:rsidRPr="00814CB3">
        <w:rPr>
          <w:rFonts w:ascii="ＭＳ ゴシック" w:eastAsia="ＭＳ ゴシック" w:hAnsi="ＭＳ ゴシック" w:hint="eastAsia"/>
          <w:sz w:val="22"/>
        </w:rPr>
        <w:t>同意しません。</w:t>
      </w:r>
    </w:p>
    <w:p w:rsidR="002A2764" w:rsidRDefault="002A2764" w:rsidP="007C23CA">
      <w:pPr>
        <w:spacing w:beforeLines="50" w:before="180" w:line="60" w:lineRule="auto"/>
        <w:ind w:right="1440" w:firstLineChars="200" w:firstLine="440"/>
        <w:rPr>
          <w:rFonts w:ascii="ＭＳ 明朝" w:eastAsia="ＭＳ 明朝" w:hAnsi="ＭＳ 明朝"/>
          <w:sz w:val="22"/>
        </w:rPr>
      </w:pPr>
      <w:r w:rsidRPr="00007813">
        <w:rPr>
          <w:rFonts w:ascii="ＭＳ 明朝" w:eastAsia="ＭＳ 明朝" w:hAnsi="ＭＳ 明朝" w:hint="eastAsia"/>
          <w:sz w:val="22"/>
        </w:rPr>
        <w:t xml:space="preserve">　　年　　月　　日</w:t>
      </w:r>
    </w:p>
    <w:p w:rsidR="00D309CE" w:rsidRDefault="00D309CE" w:rsidP="00665BA2">
      <w:pPr>
        <w:spacing w:line="60" w:lineRule="auto"/>
        <w:ind w:right="1440" w:firstLineChars="200" w:firstLine="440"/>
        <w:rPr>
          <w:rFonts w:ascii="ＭＳ 明朝" w:eastAsia="ＭＳ 明朝" w:hAnsi="ＭＳ 明朝"/>
          <w:sz w:val="22"/>
        </w:rPr>
      </w:pPr>
    </w:p>
    <w:p w:rsidR="00280398" w:rsidRPr="007A754E" w:rsidRDefault="00280398" w:rsidP="002A2764">
      <w:pPr>
        <w:spacing w:line="360" w:lineRule="auto"/>
        <w:ind w:right="-142" w:firstLineChars="2126" w:firstLine="4677"/>
        <w:rPr>
          <w:rFonts w:ascii="ＭＳ 明朝" w:eastAsia="ＭＳ 明朝" w:hAnsi="ＭＳ 明朝"/>
          <w:sz w:val="22"/>
          <w:u w:val="single"/>
        </w:rPr>
      </w:pPr>
      <w:r w:rsidRPr="007A754E">
        <w:rPr>
          <w:rFonts w:ascii="ＭＳ 明朝" w:eastAsia="ＭＳ 明朝" w:hAnsi="ＭＳ 明朝" w:hint="eastAsia"/>
          <w:sz w:val="22"/>
          <w:u w:val="single"/>
        </w:rPr>
        <w:t>医療機関名</w:t>
      </w:r>
      <w:r w:rsidRPr="00EC1F03">
        <w:rPr>
          <w:rFonts w:ascii="ＭＳ 明朝" w:eastAsia="ＭＳ 明朝" w:hAnsi="ＭＳ 明朝" w:hint="eastAsia"/>
          <w:sz w:val="22"/>
          <w:u w:val="single"/>
        </w:rPr>
        <w:t xml:space="preserve">　　　　　　　　　　　　　　　　</w:t>
      </w:r>
    </w:p>
    <w:p w:rsidR="002A2764" w:rsidRPr="00007813" w:rsidRDefault="002A2764" w:rsidP="00EC1F03">
      <w:pPr>
        <w:spacing w:beforeLines="50" w:before="180" w:line="360" w:lineRule="auto"/>
        <w:ind w:right="-142" w:firstLineChars="2126" w:firstLine="4677"/>
        <w:rPr>
          <w:rFonts w:ascii="ＭＳ 明朝" w:eastAsia="ＭＳ 明朝" w:hAnsi="ＭＳ 明朝"/>
          <w:sz w:val="22"/>
        </w:rPr>
      </w:pPr>
      <w:r w:rsidRPr="00007813">
        <w:rPr>
          <w:rFonts w:ascii="ＭＳ 明朝" w:eastAsia="ＭＳ 明朝" w:hAnsi="ＭＳ 明朝" w:hint="eastAsia"/>
          <w:sz w:val="22"/>
          <w:u w:val="single"/>
        </w:rPr>
        <w:t xml:space="preserve">署名　　　</w:t>
      </w:r>
      <w:r>
        <w:rPr>
          <w:rFonts w:ascii="ＭＳ 明朝" w:eastAsia="ＭＳ 明朝" w:hAnsi="ＭＳ 明朝" w:hint="eastAsia"/>
          <w:sz w:val="22"/>
          <w:u w:val="single"/>
        </w:rPr>
        <w:t xml:space="preserve">　　</w:t>
      </w:r>
      <w:r w:rsidRPr="00007813">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904C38" w:rsidRPr="00703B1F" w:rsidRDefault="002A2764" w:rsidP="00703B1F">
      <w:pPr>
        <w:spacing w:line="360" w:lineRule="auto"/>
        <w:rPr>
          <w:rFonts w:ascii="ＭＳ 明朝" w:eastAsia="ＭＳ 明朝" w:hAnsi="ＭＳ 明朝"/>
          <w:sz w:val="22"/>
        </w:rPr>
      </w:pPr>
      <w:r w:rsidRPr="00007813">
        <w:rPr>
          <w:rFonts w:ascii="ＭＳ 明朝" w:eastAsia="ＭＳ 明朝" w:hAnsi="ＭＳ 明朝" w:hint="eastAsia"/>
          <w:sz w:val="22"/>
        </w:rPr>
        <w:t xml:space="preserve">　　　　　　　　　　　　　　　　　　　　　　　　　　　　</w:t>
      </w:r>
      <w:r w:rsidR="00D309CE">
        <w:rPr>
          <w:rFonts w:ascii="ＭＳ 明朝" w:eastAsia="ＭＳ 明朝" w:hAnsi="ＭＳ 明朝" w:hint="eastAsia"/>
          <w:sz w:val="22"/>
        </w:rPr>
        <w:t xml:space="preserve">　　</w:t>
      </w:r>
      <w:r w:rsidRPr="00007813">
        <w:rPr>
          <w:rFonts w:ascii="ＭＳ 明朝" w:eastAsia="ＭＳ 明朝" w:hAnsi="ＭＳ 明朝" w:hint="eastAsia"/>
          <w:sz w:val="22"/>
        </w:rPr>
        <w:t>自署の場合は押印不要です。</w:t>
      </w:r>
    </w:p>
    <w:sectPr w:rsidR="00904C38" w:rsidRPr="00703B1F" w:rsidSect="00665BA2">
      <w:pgSz w:w="11906" w:h="16838" w:code="9"/>
      <w:pgMar w:top="397" w:right="1276" w:bottom="233" w:left="1276"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F" w:rsidRDefault="00DA191F" w:rsidP="00DA191F">
      <w:r>
        <w:separator/>
      </w:r>
    </w:p>
  </w:endnote>
  <w:endnote w:type="continuationSeparator" w:id="0">
    <w:p w:rsidR="00DA191F" w:rsidRDefault="00DA191F" w:rsidP="00DA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F" w:rsidRDefault="00DA191F" w:rsidP="00DA191F">
      <w:r>
        <w:separator/>
      </w:r>
    </w:p>
  </w:footnote>
  <w:footnote w:type="continuationSeparator" w:id="0">
    <w:p w:rsidR="00DA191F" w:rsidRDefault="00DA191F" w:rsidP="00DA1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64"/>
    <w:rsid w:val="000A2F0B"/>
    <w:rsid w:val="000A6903"/>
    <w:rsid w:val="00117EE9"/>
    <w:rsid w:val="001322CD"/>
    <w:rsid w:val="0014235A"/>
    <w:rsid w:val="00160FE1"/>
    <w:rsid w:val="001D49FF"/>
    <w:rsid w:val="00225A98"/>
    <w:rsid w:val="00280398"/>
    <w:rsid w:val="002A2764"/>
    <w:rsid w:val="002B3735"/>
    <w:rsid w:val="002F33A1"/>
    <w:rsid w:val="00306C8B"/>
    <w:rsid w:val="003B3914"/>
    <w:rsid w:val="003E0FE7"/>
    <w:rsid w:val="00414FDF"/>
    <w:rsid w:val="00550BF2"/>
    <w:rsid w:val="00551EE4"/>
    <w:rsid w:val="005C2EF9"/>
    <w:rsid w:val="00665BA2"/>
    <w:rsid w:val="0067078A"/>
    <w:rsid w:val="00703B1F"/>
    <w:rsid w:val="00735D9A"/>
    <w:rsid w:val="007A754E"/>
    <w:rsid w:val="007C23CA"/>
    <w:rsid w:val="007C718F"/>
    <w:rsid w:val="007C7EF1"/>
    <w:rsid w:val="007E3F56"/>
    <w:rsid w:val="00815886"/>
    <w:rsid w:val="008E116B"/>
    <w:rsid w:val="00904C38"/>
    <w:rsid w:val="00955AFA"/>
    <w:rsid w:val="00981F1C"/>
    <w:rsid w:val="00A92BE0"/>
    <w:rsid w:val="00B40014"/>
    <w:rsid w:val="00CA26EF"/>
    <w:rsid w:val="00CC0602"/>
    <w:rsid w:val="00CD2494"/>
    <w:rsid w:val="00D309CE"/>
    <w:rsid w:val="00D732A9"/>
    <w:rsid w:val="00DA191F"/>
    <w:rsid w:val="00DD2DAC"/>
    <w:rsid w:val="00EC1F03"/>
    <w:rsid w:val="00ED4E5D"/>
    <w:rsid w:val="00EF69BD"/>
    <w:rsid w:val="00FD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A33A048"/>
  <w15:chartTrackingRefBased/>
  <w15:docId w15:val="{EC37D89E-704C-4FA2-B859-47F243C9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7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A27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A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91F"/>
    <w:pPr>
      <w:tabs>
        <w:tab w:val="center" w:pos="4252"/>
        <w:tab w:val="right" w:pos="8504"/>
      </w:tabs>
      <w:snapToGrid w:val="0"/>
    </w:pPr>
  </w:style>
  <w:style w:type="character" w:customStyle="1" w:styleId="a5">
    <w:name w:val="ヘッダー (文字)"/>
    <w:basedOn w:val="a0"/>
    <w:link w:val="a4"/>
    <w:uiPriority w:val="99"/>
    <w:rsid w:val="00DA191F"/>
  </w:style>
  <w:style w:type="paragraph" w:styleId="a6">
    <w:name w:val="footer"/>
    <w:basedOn w:val="a"/>
    <w:link w:val="a7"/>
    <w:uiPriority w:val="99"/>
    <w:unhideWhenUsed/>
    <w:rsid w:val="00DA191F"/>
    <w:pPr>
      <w:tabs>
        <w:tab w:val="center" w:pos="4252"/>
        <w:tab w:val="right" w:pos="8504"/>
      </w:tabs>
      <w:snapToGrid w:val="0"/>
    </w:pPr>
  </w:style>
  <w:style w:type="character" w:customStyle="1" w:styleId="a7">
    <w:name w:val="フッター (文字)"/>
    <w:basedOn w:val="a0"/>
    <w:link w:val="a6"/>
    <w:uiPriority w:val="99"/>
    <w:rsid w:val="00DA191F"/>
  </w:style>
  <w:style w:type="paragraph" w:styleId="a8">
    <w:name w:val="Balloon Text"/>
    <w:basedOn w:val="a"/>
    <w:link w:val="a9"/>
    <w:uiPriority w:val="99"/>
    <w:semiHidden/>
    <w:unhideWhenUsed/>
    <w:rsid w:val="002803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03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31266">
      <w:bodyDiv w:val="1"/>
      <w:marLeft w:val="0"/>
      <w:marRight w:val="0"/>
      <w:marTop w:val="0"/>
      <w:marBottom w:val="0"/>
      <w:divBdr>
        <w:top w:val="none" w:sz="0" w:space="0" w:color="auto"/>
        <w:left w:val="none" w:sz="0" w:space="0" w:color="auto"/>
        <w:bottom w:val="none" w:sz="0" w:space="0" w:color="auto"/>
        <w:right w:val="none" w:sz="0" w:space="0" w:color="auto"/>
      </w:divBdr>
    </w:div>
    <w:div w:id="671687676">
      <w:bodyDiv w:val="1"/>
      <w:marLeft w:val="0"/>
      <w:marRight w:val="0"/>
      <w:marTop w:val="0"/>
      <w:marBottom w:val="0"/>
      <w:divBdr>
        <w:top w:val="none" w:sz="0" w:space="0" w:color="auto"/>
        <w:left w:val="none" w:sz="0" w:space="0" w:color="auto"/>
        <w:bottom w:val="none" w:sz="0" w:space="0" w:color="auto"/>
        <w:right w:val="none" w:sz="0" w:space="0" w:color="auto"/>
      </w:divBdr>
    </w:div>
    <w:div w:id="1701281272">
      <w:bodyDiv w:val="1"/>
      <w:marLeft w:val="0"/>
      <w:marRight w:val="0"/>
      <w:marTop w:val="0"/>
      <w:marBottom w:val="0"/>
      <w:divBdr>
        <w:top w:val="none" w:sz="0" w:space="0" w:color="auto"/>
        <w:left w:val="none" w:sz="0" w:space="0" w:color="auto"/>
        <w:bottom w:val="none" w:sz="0" w:space="0" w:color="auto"/>
        <w:right w:val="none" w:sz="0" w:space="0" w:color="auto"/>
      </w:divBdr>
    </w:div>
    <w:div w:id="19009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B4546-6C6A-4C5D-8390-5901F447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坂倉　佳織</cp:lastModifiedBy>
  <cp:revision>2</cp:revision>
  <cp:lastPrinted>2022-06-16T06:22:00Z</cp:lastPrinted>
  <dcterms:created xsi:type="dcterms:W3CDTF">2023-06-29T04:24:00Z</dcterms:created>
  <dcterms:modified xsi:type="dcterms:W3CDTF">2023-06-29T04:24:00Z</dcterms:modified>
</cp:coreProperties>
</file>