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06" w:rsidRPr="000857CE" w:rsidRDefault="002A0C06" w:rsidP="004E490C">
      <w:pPr>
        <w:jc w:val="center"/>
        <w:rPr>
          <w:rFonts w:ascii="ＭＳ 明朝" w:eastAsia="ＭＳ 明朝" w:hAnsi="ＭＳ 明朝"/>
          <w:spacing w:val="2"/>
          <w:kern w:val="0"/>
        </w:rPr>
      </w:pPr>
      <w:r w:rsidRPr="000857CE">
        <w:rPr>
          <w:rFonts w:ascii="ＭＳ 明朝" w:eastAsia="ＭＳ 明朝" w:hAnsi="ＭＳ 明朝" w:hint="eastAsia"/>
          <w:kern w:val="0"/>
        </w:rPr>
        <w:t>東京都民間社会福祉施設サービス推進費補助取扱要領（老人福祉施設）</w:t>
      </w:r>
      <w:bookmarkStart w:id="0" w:name="_GoBack"/>
      <w:bookmarkEnd w:id="0"/>
    </w:p>
    <w:p w:rsidR="002A0C06" w:rsidRPr="000857CE" w:rsidRDefault="002A0C06" w:rsidP="004E490C">
      <w:pPr>
        <w:rPr>
          <w:rFonts w:ascii="ＭＳ 明朝" w:eastAsia="ＭＳ 明朝" w:hAnsi="ＭＳ 明朝"/>
          <w:spacing w:val="2"/>
          <w:kern w:val="0"/>
        </w:rPr>
      </w:pPr>
    </w:p>
    <w:p w:rsidR="003F43C7" w:rsidRPr="00630EE4" w:rsidRDefault="00CA2E4B" w:rsidP="003F43C7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平成１６年３月３０日付</w:t>
      </w:r>
      <w:r w:rsidR="003F43C7" w:rsidRPr="00630EE4">
        <w:rPr>
          <w:rFonts w:ascii="ＭＳ 明朝" w:eastAsia="ＭＳ 明朝" w:hAnsi="ＭＳ 明朝" w:hint="eastAsia"/>
          <w:color w:val="000000" w:themeColor="text1"/>
        </w:rPr>
        <w:t xml:space="preserve">　１５福高施第１２１３号</w:t>
      </w:r>
    </w:p>
    <w:p w:rsidR="002A0C06" w:rsidRPr="00630EE4" w:rsidRDefault="00CD5C55" w:rsidP="004E490C">
      <w:pPr>
        <w:jc w:val="right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  <w:lang w:eastAsia="zh-CN"/>
        </w:rPr>
        <w:t>平成１</w:t>
      </w:r>
      <w:r w:rsidRPr="00630EE4">
        <w:rPr>
          <w:rFonts w:ascii="ＭＳ 明朝" w:eastAsia="ＭＳ 明朝" w:hAnsi="ＭＳ 明朝" w:hint="eastAsia"/>
          <w:color w:val="000000" w:themeColor="text1"/>
        </w:rPr>
        <w:t>８</w:t>
      </w:r>
      <w:r w:rsidR="00C8317E" w:rsidRPr="00630EE4">
        <w:rPr>
          <w:rFonts w:ascii="ＭＳ 明朝" w:eastAsia="ＭＳ 明朝" w:hAnsi="ＭＳ 明朝" w:hint="eastAsia"/>
          <w:color w:val="000000" w:themeColor="text1"/>
          <w:lang w:eastAsia="zh-CN"/>
        </w:rPr>
        <w:t>年</w:t>
      </w:r>
      <w:r w:rsidR="009D0934" w:rsidRPr="00630EE4">
        <w:rPr>
          <w:rFonts w:ascii="ＭＳ 明朝" w:eastAsia="ＭＳ 明朝" w:hAnsi="ＭＳ 明朝" w:hint="eastAsia"/>
          <w:color w:val="000000" w:themeColor="text1"/>
        </w:rPr>
        <w:t>９</w:t>
      </w:r>
      <w:r w:rsidR="00CB249A" w:rsidRPr="00630EE4">
        <w:rPr>
          <w:rFonts w:ascii="ＭＳ 明朝" w:eastAsia="ＭＳ 明朝" w:hAnsi="ＭＳ 明朝" w:hint="eastAsia"/>
          <w:color w:val="000000" w:themeColor="text1"/>
        </w:rPr>
        <w:t>月</w:t>
      </w:r>
      <w:r w:rsidR="009D0934" w:rsidRPr="00630EE4">
        <w:rPr>
          <w:rFonts w:ascii="ＭＳ 明朝" w:eastAsia="ＭＳ 明朝" w:hAnsi="ＭＳ 明朝" w:hint="eastAsia"/>
          <w:color w:val="000000" w:themeColor="text1"/>
        </w:rPr>
        <w:t>２９</w:t>
      </w:r>
      <w:r w:rsidRPr="00630EE4">
        <w:rPr>
          <w:rFonts w:ascii="ＭＳ 明朝" w:eastAsia="ＭＳ 明朝" w:hAnsi="ＭＳ 明朝" w:hint="eastAsia"/>
          <w:color w:val="000000" w:themeColor="text1"/>
          <w:lang w:eastAsia="zh-CN"/>
        </w:rPr>
        <w:t>日</w:t>
      </w:r>
      <w:r w:rsidR="00CA2E4B" w:rsidRPr="00630EE4">
        <w:rPr>
          <w:rFonts w:ascii="ＭＳ 明朝" w:eastAsia="ＭＳ 明朝" w:hAnsi="ＭＳ 明朝" w:hint="eastAsia"/>
          <w:color w:val="000000" w:themeColor="text1"/>
        </w:rPr>
        <w:t>付</w:t>
      </w:r>
      <w:r w:rsidRPr="00630EE4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１</w:t>
      </w:r>
      <w:r w:rsidRPr="00630EE4">
        <w:rPr>
          <w:rFonts w:ascii="ＭＳ 明朝" w:eastAsia="ＭＳ 明朝" w:hAnsi="ＭＳ 明朝" w:hint="eastAsia"/>
          <w:color w:val="000000" w:themeColor="text1"/>
        </w:rPr>
        <w:t>８</w:t>
      </w:r>
      <w:r w:rsidR="00C8317E" w:rsidRPr="00630EE4">
        <w:rPr>
          <w:rFonts w:ascii="ＭＳ 明朝" w:eastAsia="ＭＳ 明朝" w:hAnsi="ＭＳ 明朝" w:hint="eastAsia"/>
          <w:color w:val="000000" w:themeColor="text1"/>
        </w:rPr>
        <w:t>福</w:t>
      </w:r>
      <w:r w:rsidRPr="00630EE4">
        <w:rPr>
          <w:rFonts w:ascii="ＭＳ 明朝" w:eastAsia="ＭＳ 明朝" w:hAnsi="ＭＳ 明朝" w:hint="eastAsia"/>
          <w:color w:val="000000" w:themeColor="text1"/>
        </w:rPr>
        <w:t>保</w:t>
      </w:r>
      <w:r w:rsidR="00C8317E" w:rsidRPr="00630EE4">
        <w:rPr>
          <w:rFonts w:ascii="ＭＳ 明朝" w:eastAsia="ＭＳ 明朝" w:hAnsi="ＭＳ 明朝" w:hint="eastAsia"/>
          <w:color w:val="000000" w:themeColor="text1"/>
        </w:rPr>
        <w:t>高施</w:t>
      </w:r>
      <w:r w:rsidR="002A0C06" w:rsidRPr="00630EE4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="003E36D6" w:rsidRPr="00630EE4">
        <w:rPr>
          <w:rFonts w:ascii="ＭＳ 明朝" w:eastAsia="ＭＳ 明朝" w:hAnsi="ＭＳ 明朝" w:hint="eastAsia"/>
          <w:color w:val="000000" w:themeColor="text1"/>
        </w:rPr>
        <w:t>４９３</w:t>
      </w:r>
      <w:r w:rsidR="002A0C06" w:rsidRPr="00630EE4">
        <w:rPr>
          <w:rFonts w:ascii="ＭＳ 明朝" w:eastAsia="ＭＳ 明朝" w:hAnsi="ＭＳ 明朝" w:hint="eastAsia"/>
          <w:color w:val="000000" w:themeColor="text1"/>
          <w:lang w:eastAsia="zh-CN"/>
        </w:rPr>
        <w:t>号</w:t>
      </w:r>
    </w:p>
    <w:p w:rsidR="002F2E5A" w:rsidRPr="00630EE4" w:rsidRDefault="00EE3A0F" w:rsidP="002F2E5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平成１９年３</w:t>
      </w:r>
      <w:r w:rsidR="002F2E5A" w:rsidRPr="00630EE4">
        <w:rPr>
          <w:rFonts w:ascii="ＭＳ 明朝" w:eastAsia="ＭＳ 明朝" w:hAnsi="ＭＳ 明朝" w:hint="eastAsia"/>
          <w:color w:val="000000" w:themeColor="text1"/>
        </w:rPr>
        <w:t>月</w:t>
      </w:r>
      <w:r w:rsidR="00406F51" w:rsidRPr="00630EE4">
        <w:rPr>
          <w:rFonts w:ascii="ＭＳ 明朝" w:eastAsia="ＭＳ 明朝" w:hAnsi="ＭＳ 明朝" w:hint="eastAsia"/>
          <w:color w:val="000000" w:themeColor="text1"/>
        </w:rPr>
        <w:t>２３</w:t>
      </w:r>
      <w:r w:rsidR="002F2E5A" w:rsidRPr="00630EE4">
        <w:rPr>
          <w:rFonts w:ascii="ＭＳ 明朝" w:eastAsia="ＭＳ 明朝" w:hAnsi="ＭＳ 明朝" w:hint="eastAsia"/>
          <w:color w:val="000000" w:themeColor="text1"/>
        </w:rPr>
        <w:t>日</w:t>
      </w:r>
      <w:r w:rsidR="00CA2E4B" w:rsidRPr="00630EE4">
        <w:rPr>
          <w:rFonts w:ascii="ＭＳ 明朝" w:eastAsia="ＭＳ 明朝" w:hAnsi="ＭＳ 明朝" w:hint="eastAsia"/>
          <w:color w:val="000000" w:themeColor="text1"/>
        </w:rPr>
        <w:t>付</w:t>
      </w:r>
      <w:r w:rsidR="002F2E5A" w:rsidRPr="00630EE4">
        <w:rPr>
          <w:rFonts w:ascii="ＭＳ 明朝" w:eastAsia="ＭＳ 明朝" w:hAnsi="ＭＳ 明朝" w:hint="eastAsia"/>
          <w:color w:val="000000" w:themeColor="text1"/>
        </w:rPr>
        <w:t xml:space="preserve">　１８福保高施第</w:t>
      </w: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１１１９</w:t>
      </w:r>
      <w:r w:rsidR="002F2E5A" w:rsidRPr="00630EE4">
        <w:rPr>
          <w:rFonts w:ascii="ＭＳ 明朝" w:eastAsia="ＭＳ 明朝" w:hAnsi="ＭＳ 明朝" w:hint="eastAsia"/>
          <w:color w:val="000000" w:themeColor="text1"/>
        </w:rPr>
        <w:t>号</w:t>
      </w:r>
    </w:p>
    <w:p w:rsidR="002A0C06" w:rsidRPr="00630EE4" w:rsidRDefault="005B5C7C" w:rsidP="001B2084">
      <w:pPr>
        <w:jc w:val="right"/>
        <w:rPr>
          <w:rFonts w:ascii="ＭＳ 明朝" w:eastAsia="ＭＳ 明朝" w:hAnsi="ＭＳ 明朝"/>
          <w:color w:val="000000" w:themeColor="text1"/>
          <w:spacing w:val="2"/>
          <w:kern w:val="0"/>
        </w:rPr>
      </w:pPr>
      <w:r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 xml:space="preserve">　　　　　　　　　　　　　　　　　 平成２３年</w:t>
      </w:r>
      <w:r w:rsidR="001071FD"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３</w:t>
      </w:r>
      <w:r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月</w:t>
      </w:r>
      <w:r w:rsidR="001071FD"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３１</w:t>
      </w:r>
      <w:r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日付　２２福保高施第２１４２号</w:t>
      </w:r>
    </w:p>
    <w:p w:rsidR="001B2084" w:rsidRPr="00630EE4" w:rsidRDefault="00BB2B1F" w:rsidP="0035599F">
      <w:pPr>
        <w:jc w:val="right"/>
        <w:rPr>
          <w:rFonts w:ascii="ＭＳ 明朝" w:eastAsia="ＭＳ 明朝" w:hAnsi="ＭＳ 明朝"/>
          <w:color w:val="000000" w:themeColor="text1"/>
          <w:spacing w:val="2"/>
          <w:kern w:val="0"/>
        </w:rPr>
      </w:pPr>
      <w:r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平成</w:t>
      </w:r>
      <w:r w:rsidR="006525FB"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３１年４月２６</w:t>
      </w:r>
      <w:r w:rsidR="001B2084"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日付　３１福保高施第３３４号</w:t>
      </w:r>
    </w:p>
    <w:p w:rsidR="00BB2B1F" w:rsidRPr="00630EE4" w:rsidRDefault="00630EE4" w:rsidP="0035599F">
      <w:pPr>
        <w:jc w:val="right"/>
        <w:rPr>
          <w:rFonts w:ascii="ＭＳ 明朝" w:eastAsia="ＭＳ 明朝" w:hAnsi="ＭＳ 明朝"/>
          <w:color w:val="000000" w:themeColor="text1"/>
          <w:spacing w:val="2"/>
          <w:kern w:val="0"/>
        </w:rPr>
      </w:pPr>
      <w:r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令和５年６月２７</w:t>
      </w:r>
      <w:r w:rsidR="00BB2B1F"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日付　５福保高施第</w:t>
      </w:r>
      <w:r w:rsidR="009A34E0"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６４８</w:t>
      </w:r>
      <w:r w:rsidR="00BB2B1F"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号</w:t>
      </w:r>
    </w:p>
    <w:p w:rsidR="005B5C7C" w:rsidRPr="00630EE4" w:rsidRDefault="005B5C7C" w:rsidP="004E490C">
      <w:pPr>
        <w:rPr>
          <w:rFonts w:ascii="ＭＳ 明朝" w:eastAsia="ＭＳ 明朝" w:hAnsi="ＭＳ 明朝"/>
          <w:color w:val="000000" w:themeColor="text1"/>
          <w:spacing w:val="2"/>
          <w:kern w:val="0"/>
        </w:rPr>
      </w:pPr>
    </w:p>
    <w:p w:rsidR="002A0C06" w:rsidRPr="00630EE4" w:rsidRDefault="002A0C06" w:rsidP="002A0C06">
      <w:pPr>
        <w:pStyle w:val="1"/>
        <w:rPr>
          <w:rFonts w:eastAsia="ＭＳ 明朝"/>
          <w:color w:val="000000" w:themeColor="text1"/>
          <w:spacing w:val="2"/>
        </w:rPr>
      </w:pPr>
      <w:r w:rsidRPr="00630EE4">
        <w:rPr>
          <w:rFonts w:eastAsia="ＭＳ 明朝" w:hint="eastAsia"/>
          <w:color w:val="000000" w:themeColor="text1"/>
        </w:rPr>
        <w:t>１　目　的</w:t>
      </w:r>
    </w:p>
    <w:p w:rsidR="002A0C06" w:rsidRPr="00630EE4" w:rsidRDefault="002A0C06" w:rsidP="002A0C06">
      <w:pPr>
        <w:pStyle w:val="a8"/>
        <w:ind w:left="220" w:firstLine="220"/>
        <w:rPr>
          <w:rFonts w:ascii="ＭＳ 明朝" w:eastAsia="ＭＳ 明朝" w:hAnsi="ＭＳ 明朝"/>
          <w:color w:val="000000" w:themeColor="text1"/>
          <w:kern w:val="0"/>
        </w:rPr>
      </w:pP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この要領は、東京都民間社会福祉施設サービス推進費補助</w:t>
      </w:r>
      <w:r w:rsidR="00470633" w:rsidRPr="00630EE4">
        <w:rPr>
          <w:rFonts w:ascii="ＭＳ 明朝" w:eastAsia="ＭＳ 明朝" w:hAnsi="ＭＳ 明朝" w:hint="eastAsia"/>
          <w:color w:val="000000" w:themeColor="text1"/>
          <w:kern w:val="0"/>
        </w:rPr>
        <w:t>金交付</w:t>
      </w: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要綱（老人福祉施設）</w:t>
      </w:r>
      <w:r w:rsidR="00AD0429" w:rsidRPr="00630EE4">
        <w:rPr>
          <w:rFonts w:ascii="ＭＳ 明朝" w:eastAsia="ＭＳ 明朝" w:hAnsi="ＭＳ 明朝" w:hint="eastAsia"/>
          <w:color w:val="000000" w:themeColor="text1"/>
          <w:kern w:val="0"/>
        </w:rPr>
        <w:t>（以下「要綱」という。）</w:t>
      </w: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第４の２に定める努力・実績加算の対象者</w:t>
      </w:r>
      <w:r w:rsidR="00470633" w:rsidRPr="00630EE4">
        <w:rPr>
          <w:rFonts w:ascii="ＭＳ 明朝" w:eastAsia="ＭＳ 明朝" w:hAnsi="ＭＳ 明朝" w:hint="eastAsia"/>
          <w:color w:val="000000" w:themeColor="text1"/>
          <w:kern w:val="0"/>
        </w:rPr>
        <w:t>（以下「加算対象者」という。）等</w:t>
      </w: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に関して、必要な</w:t>
      </w:r>
      <w:r w:rsidR="00470633" w:rsidRPr="00630EE4">
        <w:rPr>
          <w:rFonts w:ascii="ＭＳ 明朝" w:eastAsia="ＭＳ 明朝" w:hAnsi="ＭＳ 明朝" w:hint="eastAsia"/>
          <w:color w:val="000000" w:themeColor="text1"/>
          <w:kern w:val="0"/>
        </w:rPr>
        <w:t>事項</w:t>
      </w: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を定めることを目的とする。</w:t>
      </w:r>
    </w:p>
    <w:p w:rsidR="00C91775" w:rsidRPr="00630EE4" w:rsidRDefault="00C91775" w:rsidP="002A0C06">
      <w:pPr>
        <w:pStyle w:val="a8"/>
        <w:ind w:left="220" w:firstLine="220"/>
        <w:rPr>
          <w:rFonts w:ascii="ＭＳ 明朝" w:eastAsia="ＭＳ 明朝" w:hAnsi="ＭＳ 明朝"/>
          <w:color w:val="000000" w:themeColor="text1"/>
          <w:kern w:val="0"/>
        </w:rPr>
      </w:pPr>
    </w:p>
    <w:p w:rsidR="002A0C06" w:rsidRPr="00630EE4" w:rsidRDefault="002A0C06" w:rsidP="002A0C06">
      <w:pPr>
        <w:pStyle w:val="1"/>
        <w:rPr>
          <w:rFonts w:eastAsia="ＭＳ 明朝"/>
          <w:color w:val="000000" w:themeColor="text1"/>
        </w:rPr>
      </w:pPr>
      <w:r w:rsidRPr="00630EE4">
        <w:rPr>
          <w:rFonts w:eastAsia="ＭＳ 明朝" w:hint="eastAsia"/>
          <w:color w:val="000000" w:themeColor="text1"/>
        </w:rPr>
        <w:t xml:space="preserve">２　</w:t>
      </w:r>
      <w:r w:rsidR="00470633" w:rsidRPr="00630EE4">
        <w:rPr>
          <w:rFonts w:eastAsia="ＭＳ 明朝" w:hint="eastAsia"/>
          <w:color w:val="000000" w:themeColor="text1"/>
        </w:rPr>
        <w:t>加算</w:t>
      </w:r>
      <w:r w:rsidRPr="00630EE4">
        <w:rPr>
          <w:rFonts w:eastAsia="ＭＳ 明朝" w:hint="eastAsia"/>
          <w:color w:val="000000" w:themeColor="text1"/>
        </w:rPr>
        <w:t>対象者の要件等</w:t>
      </w:r>
    </w:p>
    <w:p w:rsidR="002A0C06" w:rsidRPr="00630EE4" w:rsidRDefault="00097510" w:rsidP="002A0C06">
      <w:pPr>
        <w:pStyle w:val="a8"/>
        <w:ind w:left="220" w:firstLine="220"/>
        <w:rPr>
          <w:rFonts w:ascii="ＭＳ 明朝" w:eastAsia="ＭＳ 明朝" w:hAnsi="ＭＳ 明朝"/>
          <w:color w:val="000000" w:themeColor="text1"/>
          <w:kern w:val="0"/>
        </w:rPr>
      </w:pP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加算対象者の要件及び支援内容は別表１のとおりとする。</w:t>
      </w:r>
    </w:p>
    <w:p w:rsidR="00C91775" w:rsidRPr="00630EE4" w:rsidRDefault="00C91775" w:rsidP="002A0C06">
      <w:pPr>
        <w:pStyle w:val="a8"/>
        <w:ind w:left="220" w:firstLine="224"/>
        <w:rPr>
          <w:rFonts w:ascii="ＭＳ 明朝" w:eastAsia="ＭＳ 明朝" w:hAnsi="ＭＳ 明朝"/>
          <w:color w:val="000000" w:themeColor="text1"/>
          <w:spacing w:val="2"/>
          <w:kern w:val="0"/>
        </w:rPr>
      </w:pPr>
    </w:p>
    <w:p w:rsidR="002A0C06" w:rsidRPr="00630EE4" w:rsidRDefault="002A0C06" w:rsidP="004E490C">
      <w:pPr>
        <w:pStyle w:val="1"/>
        <w:rPr>
          <w:rFonts w:eastAsia="ＭＳ 明朝"/>
          <w:color w:val="000000" w:themeColor="text1"/>
        </w:rPr>
      </w:pPr>
      <w:r w:rsidRPr="00630EE4">
        <w:rPr>
          <w:rFonts w:eastAsia="ＭＳ 明朝" w:hint="eastAsia"/>
          <w:color w:val="000000" w:themeColor="text1"/>
        </w:rPr>
        <w:t>３　加算対象者の承認手続き</w:t>
      </w:r>
    </w:p>
    <w:p w:rsidR="002A0C06" w:rsidRPr="00630EE4" w:rsidRDefault="002A0C06" w:rsidP="002A0C06">
      <w:pPr>
        <w:pStyle w:val="aa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（</w:t>
      </w:r>
      <w:r w:rsidR="00700523" w:rsidRPr="00630EE4">
        <w:rPr>
          <w:rFonts w:ascii="ＭＳ 明朝" w:eastAsia="ＭＳ 明朝" w:hAnsi="ＭＳ 明朝" w:hint="eastAsia"/>
          <w:color w:val="000000" w:themeColor="text1"/>
        </w:rPr>
        <w:t>１</w:t>
      </w:r>
      <w:r w:rsidRPr="00630EE4">
        <w:rPr>
          <w:rFonts w:ascii="ＭＳ 明朝" w:eastAsia="ＭＳ 明朝" w:hAnsi="ＭＳ 明朝" w:hint="eastAsia"/>
          <w:color w:val="000000" w:themeColor="text1"/>
        </w:rPr>
        <w:t>）</w:t>
      </w:r>
      <w:r w:rsidR="00496742" w:rsidRPr="00630EE4">
        <w:rPr>
          <w:rFonts w:ascii="ＭＳ 明朝" w:eastAsia="ＭＳ 明朝" w:hAnsi="ＭＳ 明朝" w:hint="eastAsia"/>
          <w:color w:val="000000" w:themeColor="text1"/>
        </w:rPr>
        <w:t>重度者</w:t>
      </w:r>
      <w:r w:rsidR="00470633" w:rsidRPr="00630EE4">
        <w:rPr>
          <w:rFonts w:ascii="ＭＳ 明朝" w:eastAsia="ＭＳ 明朝" w:hAnsi="ＭＳ 明朝" w:hint="eastAsia"/>
          <w:color w:val="000000" w:themeColor="text1"/>
        </w:rPr>
        <w:t>加算</w:t>
      </w:r>
      <w:r w:rsidRPr="00630EE4">
        <w:rPr>
          <w:rFonts w:ascii="ＭＳ 明朝" w:eastAsia="ＭＳ 明朝" w:hAnsi="ＭＳ 明朝" w:hint="eastAsia"/>
          <w:color w:val="000000" w:themeColor="text1"/>
        </w:rPr>
        <w:t>を受け</w:t>
      </w:r>
      <w:r w:rsidR="00470633" w:rsidRPr="00630EE4">
        <w:rPr>
          <w:rFonts w:ascii="ＭＳ 明朝" w:eastAsia="ＭＳ 明朝" w:hAnsi="ＭＳ 明朝" w:hint="eastAsia"/>
          <w:color w:val="000000" w:themeColor="text1"/>
        </w:rPr>
        <w:t>ようとす</w:t>
      </w:r>
      <w:r w:rsidRPr="00630EE4">
        <w:rPr>
          <w:rFonts w:ascii="ＭＳ 明朝" w:eastAsia="ＭＳ 明朝" w:hAnsi="ＭＳ 明朝" w:hint="eastAsia"/>
          <w:color w:val="000000" w:themeColor="text1"/>
        </w:rPr>
        <w:t>る社会福祉法人は、</w:t>
      </w:r>
      <w:r w:rsidR="00097510" w:rsidRPr="00630EE4">
        <w:rPr>
          <w:rFonts w:ascii="ＭＳ 明朝" w:eastAsia="ＭＳ 明朝" w:hAnsi="ＭＳ 明朝" w:hint="eastAsia"/>
          <w:color w:val="000000" w:themeColor="text1"/>
          <w:spacing w:val="2"/>
          <w:szCs w:val="22"/>
        </w:rPr>
        <w:t>別表２に定める日まで</w:t>
      </w:r>
      <w:r w:rsidR="00AD0429" w:rsidRPr="00630EE4">
        <w:rPr>
          <w:rFonts w:ascii="ＭＳ 明朝" w:eastAsia="ＭＳ 明朝" w:hAnsi="ＭＳ 明朝" w:hint="eastAsia"/>
          <w:color w:val="000000" w:themeColor="text1"/>
          <w:spacing w:val="2"/>
          <w:szCs w:val="22"/>
        </w:rPr>
        <w:t>に</w:t>
      </w:r>
      <w:r w:rsidR="008D180E" w:rsidRPr="00630EE4">
        <w:rPr>
          <w:rFonts w:ascii="ＭＳ 明朝" w:eastAsia="ＭＳ 明朝" w:hAnsi="ＭＳ 明朝" w:hint="eastAsia"/>
          <w:color w:val="000000" w:themeColor="text1"/>
        </w:rPr>
        <w:t>福祉局</w:t>
      </w:r>
      <w:r w:rsidRPr="00630EE4">
        <w:rPr>
          <w:rFonts w:ascii="ＭＳ 明朝" w:eastAsia="ＭＳ 明朝" w:hAnsi="ＭＳ 明朝" w:hint="eastAsia"/>
          <w:color w:val="000000" w:themeColor="text1"/>
        </w:rPr>
        <w:t>長</w:t>
      </w:r>
      <w:r w:rsidR="009A34E0" w:rsidRPr="00630EE4">
        <w:rPr>
          <w:rFonts w:ascii="ＭＳ 明朝" w:eastAsia="ＭＳ 明朝" w:hAnsi="ＭＳ 明朝" w:hint="eastAsia"/>
          <w:color w:val="000000" w:themeColor="text1"/>
        </w:rPr>
        <w:t>（以下「局長」という。）</w:t>
      </w:r>
      <w:r w:rsidRPr="00630EE4">
        <w:rPr>
          <w:rFonts w:ascii="ＭＳ 明朝" w:eastAsia="ＭＳ 明朝" w:hAnsi="ＭＳ 明朝" w:hint="eastAsia"/>
          <w:color w:val="000000" w:themeColor="text1"/>
        </w:rPr>
        <w:t>に申請書（様式１）を提出し、</w:t>
      </w:r>
      <w:r w:rsidR="00AD0429" w:rsidRPr="00630EE4">
        <w:rPr>
          <w:rFonts w:ascii="ＭＳ 明朝" w:eastAsia="ＭＳ 明朝" w:hAnsi="ＭＳ 明朝" w:hint="eastAsia"/>
          <w:color w:val="000000" w:themeColor="text1"/>
        </w:rPr>
        <w:t>あらかじめ</w:t>
      </w:r>
      <w:r w:rsidRPr="00630EE4">
        <w:rPr>
          <w:rFonts w:ascii="ＭＳ 明朝" w:eastAsia="ＭＳ 明朝" w:hAnsi="ＭＳ 明朝" w:hint="eastAsia"/>
          <w:color w:val="000000" w:themeColor="text1"/>
        </w:rPr>
        <w:t>加算対象者の承認を受けなければならない。</w:t>
      </w:r>
    </w:p>
    <w:p w:rsidR="002A0C06" w:rsidRPr="00630EE4" w:rsidRDefault="002A0C06" w:rsidP="002A0C06">
      <w:pPr>
        <w:pStyle w:val="aa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 xml:space="preserve">　　　局長は、申請内容を審査し、加算対象者の要件に該当していると認めた場合は、加算の適用開始日を指定して承認</w:t>
      </w:r>
      <w:r w:rsidR="00470633" w:rsidRPr="00630EE4">
        <w:rPr>
          <w:rFonts w:ascii="ＭＳ 明朝" w:eastAsia="ＭＳ 明朝" w:hAnsi="ＭＳ 明朝" w:hint="eastAsia"/>
          <w:color w:val="000000" w:themeColor="text1"/>
        </w:rPr>
        <w:t>し、申請者に通知</w:t>
      </w:r>
      <w:r w:rsidRPr="00630EE4">
        <w:rPr>
          <w:rFonts w:ascii="ＭＳ 明朝" w:eastAsia="ＭＳ 明朝" w:hAnsi="ＭＳ 明朝" w:hint="eastAsia"/>
          <w:color w:val="000000" w:themeColor="text1"/>
        </w:rPr>
        <w:t>する。</w:t>
      </w:r>
    </w:p>
    <w:p w:rsidR="00470633" w:rsidRPr="00630EE4" w:rsidRDefault="00470633" w:rsidP="002A0C06">
      <w:pPr>
        <w:pStyle w:val="aa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 xml:space="preserve">　　　なお、心身の状況変化等により加算の承認の変更を要する場合には、速やかに局長に申請書を提出し、変更の承認を受けなければならない。</w:t>
      </w:r>
    </w:p>
    <w:p w:rsidR="002A0C06" w:rsidRPr="00630EE4" w:rsidRDefault="002A0C06" w:rsidP="002A0C06">
      <w:pPr>
        <w:pStyle w:val="aa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（</w:t>
      </w:r>
      <w:r w:rsidR="00700523" w:rsidRPr="00630EE4">
        <w:rPr>
          <w:rFonts w:ascii="ＭＳ 明朝" w:eastAsia="ＭＳ 明朝" w:hAnsi="ＭＳ 明朝" w:hint="eastAsia"/>
          <w:color w:val="000000" w:themeColor="text1"/>
        </w:rPr>
        <w:t>２</w:t>
      </w:r>
      <w:r w:rsidRPr="00630EE4">
        <w:rPr>
          <w:rFonts w:ascii="ＭＳ 明朝" w:eastAsia="ＭＳ 明朝" w:hAnsi="ＭＳ 明朝" w:hint="eastAsia"/>
          <w:color w:val="000000" w:themeColor="text1"/>
        </w:rPr>
        <w:t>）次の加算を受け</w:t>
      </w:r>
      <w:r w:rsidR="002F6427" w:rsidRPr="00630EE4">
        <w:rPr>
          <w:rFonts w:ascii="ＭＳ 明朝" w:eastAsia="ＭＳ 明朝" w:hAnsi="ＭＳ 明朝" w:hint="eastAsia"/>
          <w:color w:val="000000" w:themeColor="text1"/>
        </w:rPr>
        <w:t>ようとす</w:t>
      </w:r>
      <w:r w:rsidRPr="00630EE4">
        <w:rPr>
          <w:rFonts w:ascii="ＭＳ 明朝" w:eastAsia="ＭＳ 明朝" w:hAnsi="ＭＳ 明朝" w:hint="eastAsia"/>
          <w:color w:val="000000" w:themeColor="text1"/>
        </w:rPr>
        <w:t>る社会福祉法人は、加算を受けるために必要な支援を行い、別表２に定める日までに</w:t>
      </w:r>
      <w:r w:rsidR="002E7404" w:rsidRPr="00630EE4">
        <w:rPr>
          <w:rFonts w:ascii="ＭＳ 明朝" w:eastAsia="ＭＳ 明朝" w:hAnsi="ＭＳ 明朝" w:hint="eastAsia"/>
          <w:color w:val="000000" w:themeColor="text1"/>
        </w:rPr>
        <w:t>局長に、</w:t>
      </w:r>
      <w:r w:rsidRPr="00630EE4">
        <w:rPr>
          <w:rFonts w:ascii="ＭＳ 明朝" w:eastAsia="ＭＳ 明朝" w:hAnsi="ＭＳ 明朝" w:hint="eastAsia"/>
          <w:color w:val="000000" w:themeColor="text1"/>
        </w:rPr>
        <w:t>申請書（様式２）を提出し、加算対象者の承認を受けなければならない。</w:t>
      </w:r>
    </w:p>
    <w:p w:rsidR="002A0C06" w:rsidRPr="00630EE4" w:rsidRDefault="002A0C06" w:rsidP="002A0C06">
      <w:pPr>
        <w:pStyle w:val="aa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 xml:space="preserve">　　　局長は、申請内容を審査し、</w:t>
      </w:r>
      <w:r w:rsidR="002F6427" w:rsidRPr="00630EE4">
        <w:rPr>
          <w:rFonts w:ascii="ＭＳ 明朝" w:eastAsia="ＭＳ 明朝" w:hAnsi="ＭＳ 明朝" w:hint="eastAsia"/>
          <w:color w:val="000000" w:themeColor="text1"/>
        </w:rPr>
        <w:t>加算対象者の</w:t>
      </w:r>
      <w:r w:rsidRPr="00630EE4">
        <w:rPr>
          <w:rFonts w:ascii="ＭＳ 明朝" w:eastAsia="ＭＳ 明朝" w:hAnsi="ＭＳ 明朝" w:hint="eastAsia"/>
          <w:color w:val="000000" w:themeColor="text1"/>
        </w:rPr>
        <w:t>要件に該当していると認めた場合は、施設が支援を開始した日の属する月の初日</w:t>
      </w:r>
      <w:r w:rsidR="00AD0429" w:rsidRPr="00630EE4">
        <w:rPr>
          <w:rFonts w:ascii="ＭＳ 明朝" w:eastAsia="ＭＳ 明朝" w:hAnsi="ＭＳ 明朝" w:hint="eastAsia"/>
          <w:color w:val="000000" w:themeColor="text1"/>
        </w:rPr>
        <w:t>（加算対象者が、当該月の初日に在籍していない場合は、翌月の初日）</w:t>
      </w:r>
      <w:r w:rsidRPr="00630EE4">
        <w:rPr>
          <w:rFonts w:ascii="ＭＳ 明朝" w:eastAsia="ＭＳ 明朝" w:hAnsi="ＭＳ 明朝" w:hint="eastAsia"/>
          <w:color w:val="000000" w:themeColor="text1"/>
        </w:rPr>
        <w:t>から加算対象者として承認</w:t>
      </w:r>
      <w:r w:rsidR="002F6427" w:rsidRPr="00630EE4">
        <w:rPr>
          <w:rFonts w:ascii="ＭＳ 明朝" w:eastAsia="ＭＳ 明朝" w:hAnsi="ＭＳ 明朝" w:hint="eastAsia"/>
          <w:color w:val="000000" w:themeColor="text1"/>
        </w:rPr>
        <w:t>し、申請者に通知</w:t>
      </w:r>
      <w:r w:rsidRPr="00630EE4">
        <w:rPr>
          <w:rFonts w:ascii="ＭＳ 明朝" w:eastAsia="ＭＳ 明朝" w:hAnsi="ＭＳ 明朝" w:hint="eastAsia"/>
          <w:color w:val="000000" w:themeColor="text1"/>
        </w:rPr>
        <w:t>する。</w:t>
      </w:r>
    </w:p>
    <w:p w:rsidR="00BF37C4" w:rsidRPr="00630EE4" w:rsidRDefault="002A0C06" w:rsidP="00BF37C4">
      <w:pPr>
        <w:pStyle w:val="ad"/>
        <w:ind w:left="1760" w:hanging="440"/>
        <w:rPr>
          <w:rFonts w:eastAsia="ＭＳ 明朝"/>
          <w:color w:val="000000" w:themeColor="text1"/>
          <w:kern w:val="0"/>
        </w:rPr>
      </w:pPr>
      <w:r w:rsidRPr="00630EE4">
        <w:rPr>
          <w:rFonts w:eastAsia="ＭＳ 明朝" w:hint="eastAsia"/>
          <w:color w:val="000000" w:themeColor="text1"/>
          <w:kern w:val="0"/>
        </w:rPr>
        <w:t xml:space="preserve">ア　</w:t>
      </w:r>
      <w:r w:rsidR="00740583" w:rsidRPr="00630EE4">
        <w:rPr>
          <w:rFonts w:eastAsia="ＭＳ 明朝" w:hint="eastAsia"/>
          <w:color w:val="000000" w:themeColor="text1"/>
          <w:kern w:val="0"/>
        </w:rPr>
        <w:t>通院同行加算</w:t>
      </w:r>
    </w:p>
    <w:p w:rsidR="002A0C06" w:rsidRPr="00630EE4" w:rsidRDefault="00BF37C4" w:rsidP="002A0C06">
      <w:pPr>
        <w:pStyle w:val="ad"/>
        <w:ind w:left="1760" w:hanging="440"/>
        <w:rPr>
          <w:rFonts w:eastAsia="ＭＳ 明朝"/>
          <w:color w:val="000000" w:themeColor="text1"/>
          <w:kern w:val="0"/>
        </w:rPr>
      </w:pPr>
      <w:r w:rsidRPr="00630EE4">
        <w:rPr>
          <w:rFonts w:eastAsia="ＭＳ 明朝" w:hint="eastAsia"/>
          <w:color w:val="000000" w:themeColor="text1"/>
          <w:kern w:val="0"/>
        </w:rPr>
        <w:t xml:space="preserve">イ　</w:t>
      </w:r>
      <w:r w:rsidR="00740583" w:rsidRPr="00630EE4">
        <w:rPr>
          <w:rFonts w:eastAsia="ＭＳ 明朝" w:hint="eastAsia"/>
          <w:color w:val="000000" w:themeColor="text1"/>
          <w:kern w:val="0"/>
        </w:rPr>
        <w:t>介護予防加算</w:t>
      </w:r>
    </w:p>
    <w:p w:rsidR="002A0C06" w:rsidRPr="00630EE4" w:rsidRDefault="002A0C06" w:rsidP="002A0C06">
      <w:pPr>
        <w:pStyle w:val="ad"/>
        <w:ind w:left="1760" w:hanging="440"/>
        <w:rPr>
          <w:rFonts w:eastAsia="ＭＳ 明朝"/>
          <w:color w:val="000000" w:themeColor="text1"/>
          <w:kern w:val="0"/>
        </w:rPr>
      </w:pPr>
      <w:r w:rsidRPr="00630EE4">
        <w:rPr>
          <w:rFonts w:eastAsia="ＭＳ 明朝" w:hint="eastAsia"/>
          <w:color w:val="000000" w:themeColor="text1"/>
          <w:kern w:val="0"/>
        </w:rPr>
        <w:t>ウ　無年金者処遇加算</w:t>
      </w:r>
    </w:p>
    <w:p w:rsidR="002A0C06" w:rsidRPr="00630EE4" w:rsidRDefault="002A0C06" w:rsidP="00630EE4">
      <w:pPr>
        <w:pStyle w:val="ad"/>
        <w:ind w:leftChars="273" w:left="799" w:hangingChars="90" w:hanging="198"/>
        <w:rPr>
          <w:rFonts w:eastAsia="ＭＳ 明朝" w:cs="HG丸ｺﾞｼｯｸM-PRO" w:hint="eastAsia"/>
          <w:color w:val="000000" w:themeColor="text1"/>
          <w:kern w:val="0"/>
        </w:rPr>
      </w:pPr>
    </w:p>
    <w:p w:rsidR="002A0C06" w:rsidRPr="00630EE4" w:rsidRDefault="002A0C06" w:rsidP="002A0C06">
      <w:pPr>
        <w:pStyle w:val="1"/>
        <w:rPr>
          <w:rFonts w:eastAsia="ＭＳ 明朝"/>
          <w:color w:val="000000" w:themeColor="text1"/>
        </w:rPr>
      </w:pPr>
      <w:r w:rsidRPr="00630EE4">
        <w:rPr>
          <w:rFonts w:eastAsia="ＭＳ 明朝" w:hint="eastAsia"/>
          <w:color w:val="000000" w:themeColor="text1"/>
        </w:rPr>
        <w:t>４　関係書類の整備等</w:t>
      </w:r>
    </w:p>
    <w:p w:rsidR="002A0C06" w:rsidRPr="00630EE4" w:rsidRDefault="002F6427" w:rsidP="002A0C06">
      <w:pPr>
        <w:pStyle w:val="a8"/>
        <w:ind w:left="220" w:firstLine="220"/>
        <w:rPr>
          <w:rFonts w:ascii="ＭＳ 明朝" w:eastAsia="ＭＳ 明朝" w:hAnsi="ＭＳ 明朝"/>
          <w:color w:val="000000" w:themeColor="text1"/>
          <w:kern w:val="0"/>
        </w:rPr>
      </w:pP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努力・実績</w:t>
      </w:r>
      <w:r w:rsidR="002A0C06" w:rsidRPr="00630EE4">
        <w:rPr>
          <w:rFonts w:ascii="ＭＳ 明朝" w:eastAsia="ＭＳ 明朝" w:hAnsi="ＭＳ 明朝" w:hint="eastAsia"/>
          <w:color w:val="000000" w:themeColor="text1"/>
          <w:kern w:val="0"/>
        </w:rPr>
        <w:t>加算を受けた社会福祉法人は、別表２に定める関係書類を整備し、</w:t>
      </w:r>
      <w:r w:rsidR="00AD0429" w:rsidRPr="00630EE4">
        <w:rPr>
          <w:rFonts w:ascii="ＭＳ 明朝" w:eastAsia="ＭＳ 明朝" w:hAnsi="ＭＳ 明朝" w:hint="eastAsia"/>
          <w:color w:val="000000" w:themeColor="text1"/>
          <w:kern w:val="0"/>
        </w:rPr>
        <w:t>事業完了後、</w:t>
      </w:r>
      <w:r w:rsidR="006350A1" w:rsidRPr="00630EE4">
        <w:rPr>
          <w:rFonts w:ascii="ＭＳ 明朝" w:eastAsia="ＭＳ 明朝" w:hAnsi="ＭＳ 明朝" w:hint="eastAsia"/>
          <w:color w:val="000000" w:themeColor="text1"/>
          <w:kern w:val="0"/>
        </w:rPr>
        <w:t>５</w:t>
      </w:r>
      <w:r w:rsidR="002A0C06" w:rsidRPr="00630EE4">
        <w:rPr>
          <w:rFonts w:ascii="ＭＳ 明朝" w:eastAsia="ＭＳ 明朝" w:hAnsi="ＭＳ 明朝" w:hint="eastAsia"/>
          <w:color w:val="000000" w:themeColor="text1"/>
          <w:kern w:val="0"/>
        </w:rPr>
        <w:t>年間</w:t>
      </w: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施設に</w:t>
      </w:r>
      <w:r w:rsidR="002A0C06" w:rsidRPr="00630EE4">
        <w:rPr>
          <w:rFonts w:ascii="ＭＳ 明朝" w:eastAsia="ＭＳ 明朝" w:hAnsi="ＭＳ 明朝" w:hint="eastAsia"/>
          <w:color w:val="000000" w:themeColor="text1"/>
          <w:kern w:val="0"/>
        </w:rPr>
        <w:t>保管</w:t>
      </w: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するとともに、</w:t>
      </w:r>
      <w:r w:rsidR="002A0C06" w:rsidRPr="00630EE4">
        <w:rPr>
          <w:rFonts w:ascii="ＭＳ 明朝" w:eastAsia="ＭＳ 明朝" w:hAnsi="ＭＳ 明朝" w:hint="eastAsia"/>
          <w:color w:val="000000" w:themeColor="text1"/>
          <w:kern w:val="0"/>
        </w:rPr>
        <w:t>局長が必要と認めた場合には、関係書類をその求めに応じ提示又は提出しなければならない。</w:t>
      </w:r>
    </w:p>
    <w:p w:rsidR="002A0C06" w:rsidRPr="00630EE4" w:rsidRDefault="002A0C06" w:rsidP="002A0C06">
      <w:pPr>
        <w:pStyle w:val="a8"/>
        <w:ind w:left="220" w:firstLine="220"/>
        <w:rPr>
          <w:rFonts w:ascii="ＭＳ 明朝" w:eastAsia="ＭＳ 明朝" w:hAnsi="ＭＳ 明朝"/>
          <w:color w:val="000000" w:themeColor="text1"/>
          <w:kern w:val="0"/>
        </w:rPr>
      </w:pPr>
    </w:p>
    <w:p w:rsidR="002A0C06" w:rsidRPr="00630EE4" w:rsidRDefault="002A0C06" w:rsidP="002A0C06">
      <w:pPr>
        <w:overflowPunct w:val="0"/>
        <w:adjustRightInd w:val="0"/>
        <w:ind w:left="880" w:hangingChars="400" w:hanging="880"/>
        <w:textAlignment w:val="baseline"/>
        <w:rPr>
          <w:rFonts w:ascii="ＭＳ 明朝" w:eastAsia="ＭＳ 明朝" w:hAnsi="ＭＳ 明朝" w:cs="HG丸ｺﾞｼｯｸM-PRO"/>
          <w:color w:val="000000" w:themeColor="text1"/>
          <w:kern w:val="0"/>
          <w:szCs w:val="22"/>
        </w:rPr>
      </w:pPr>
      <w:r w:rsidRPr="00630EE4">
        <w:rPr>
          <w:rFonts w:ascii="ＭＳ 明朝" w:eastAsia="ＭＳ 明朝" w:hAnsi="ＭＳ 明朝" w:cs="HG丸ｺﾞｼｯｸM-PRO" w:hint="eastAsia"/>
          <w:color w:val="000000" w:themeColor="text1"/>
          <w:kern w:val="0"/>
          <w:szCs w:val="22"/>
        </w:rPr>
        <w:lastRenderedPageBreak/>
        <w:t>５　報告書の提出</w:t>
      </w:r>
    </w:p>
    <w:p w:rsidR="002A0C06" w:rsidRPr="00630EE4" w:rsidRDefault="002A0C06" w:rsidP="002A0C06">
      <w:pPr>
        <w:pStyle w:val="a8"/>
        <w:ind w:left="220" w:firstLine="220"/>
        <w:rPr>
          <w:rFonts w:ascii="ＭＳ 明朝" w:eastAsia="ＭＳ 明朝" w:hAnsi="ＭＳ 明朝"/>
          <w:color w:val="000000" w:themeColor="text1"/>
          <w:kern w:val="0"/>
        </w:rPr>
      </w:pP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社会福祉法人は、承認された加算対象者に係る</w:t>
      </w:r>
      <w:r w:rsidR="002F6427" w:rsidRPr="00630EE4">
        <w:rPr>
          <w:rFonts w:ascii="ＭＳ 明朝" w:eastAsia="ＭＳ 明朝" w:hAnsi="ＭＳ 明朝" w:hint="eastAsia"/>
          <w:color w:val="000000" w:themeColor="text1"/>
          <w:kern w:val="0"/>
        </w:rPr>
        <w:t>当該</w:t>
      </w:r>
      <w:r w:rsidRPr="00630EE4">
        <w:rPr>
          <w:rFonts w:ascii="ＭＳ 明朝" w:eastAsia="ＭＳ 明朝" w:hAnsi="ＭＳ 明朝" w:hint="eastAsia"/>
          <w:color w:val="000000" w:themeColor="text1"/>
          <w:kern w:val="0"/>
        </w:rPr>
        <w:t>年度の支援結果等を翌年度の４月３０日までに様式３により局長に提出しなければならない。</w:t>
      </w:r>
    </w:p>
    <w:p w:rsidR="002A0C06" w:rsidRPr="00630EE4" w:rsidRDefault="002A0C06" w:rsidP="002A0C06">
      <w:pPr>
        <w:pStyle w:val="a8"/>
        <w:ind w:left="220" w:firstLine="220"/>
        <w:rPr>
          <w:rFonts w:ascii="ＭＳ 明朝" w:eastAsia="ＭＳ 明朝" w:hAnsi="ＭＳ 明朝"/>
          <w:color w:val="000000" w:themeColor="text1"/>
          <w:kern w:val="0"/>
        </w:rPr>
      </w:pPr>
    </w:p>
    <w:p w:rsidR="002034D0" w:rsidRPr="00630EE4" w:rsidRDefault="00AD0429" w:rsidP="002A0C06">
      <w:pPr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（附則）</w:t>
      </w:r>
    </w:p>
    <w:p w:rsidR="00B62B99" w:rsidRPr="00630EE4" w:rsidRDefault="00B62B99" w:rsidP="00AD0429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第１　この取扱要領は、平成１６年４月１日から適用する。</w:t>
      </w:r>
    </w:p>
    <w:p w:rsidR="00B62B99" w:rsidRPr="00630EE4" w:rsidRDefault="00B62B99" w:rsidP="00AD0429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</w:p>
    <w:p w:rsidR="00B62B99" w:rsidRPr="00630EE4" w:rsidRDefault="00B62B99" w:rsidP="00AD0429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第２　平成１６年度における３の（１）の申請について、本則を適用した場合、申請時期が平成１５年度中となるものについては、別表２の規定にかかわらず、平成１６年４月１５日までとする。</w:t>
      </w:r>
    </w:p>
    <w:p w:rsidR="00B62B99" w:rsidRPr="00630EE4" w:rsidRDefault="00B62B99" w:rsidP="00AD0429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</w:p>
    <w:p w:rsidR="00B62B99" w:rsidRPr="00630EE4" w:rsidRDefault="00727FBD" w:rsidP="00AD0429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第</w:t>
      </w:r>
      <w:r w:rsidR="00B62B99" w:rsidRPr="00630EE4">
        <w:rPr>
          <w:rFonts w:ascii="ＭＳ 明朝" w:eastAsia="ＭＳ 明朝" w:hAnsi="ＭＳ 明朝" w:hint="eastAsia"/>
          <w:color w:val="000000" w:themeColor="text1"/>
        </w:rPr>
        <w:t>３　平成１６年度の重度者加算の取扱いについては、別に定めるところによる。</w:t>
      </w:r>
    </w:p>
    <w:p w:rsidR="00B62B99" w:rsidRPr="00630EE4" w:rsidRDefault="0079591D" w:rsidP="00AD0429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附則（平成１８年９月２９日付１８福保高施第４９３号）</w:t>
      </w:r>
    </w:p>
    <w:p w:rsidR="002F6427" w:rsidRPr="00630EE4" w:rsidRDefault="00727FBD" w:rsidP="0079591D">
      <w:pPr>
        <w:ind w:leftChars="200" w:left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 xml:space="preserve">　この取扱要領は、</w:t>
      </w:r>
      <w:r w:rsidRPr="00630EE4">
        <w:rPr>
          <w:rFonts w:ascii="ＭＳ 明朝" w:eastAsia="ＭＳ 明朝" w:hAnsi="ＭＳ 明朝" w:hint="eastAsia"/>
          <w:color w:val="000000" w:themeColor="text1"/>
          <w:szCs w:val="22"/>
        </w:rPr>
        <w:t>平成１８</w:t>
      </w:r>
      <w:r w:rsidR="00C8317E" w:rsidRPr="00630EE4">
        <w:rPr>
          <w:rFonts w:ascii="ＭＳ 明朝" w:eastAsia="ＭＳ 明朝" w:hAnsi="ＭＳ 明朝" w:hint="eastAsia"/>
          <w:color w:val="000000" w:themeColor="text1"/>
          <w:szCs w:val="22"/>
        </w:rPr>
        <w:t>年</w:t>
      </w:r>
      <w:r w:rsidRPr="00630EE4">
        <w:rPr>
          <w:rFonts w:ascii="ＭＳ 明朝" w:eastAsia="ＭＳ 明朝" w:hAnsi="ＭＳ 明朝" w:hint="eastAsia"/>
          <w:color w:val="000000" w:themeColor="text1"/>
          <w:szCs w:val="22"/>
        </w:rPr>
        <w:t>１０</w:t>
      </w:r>
      <w:r w:rsidR="00C8317E" w:rsidRPr="00630EE4">
        <w:rPr>
          <w:rFonts w:ascii="ＭＳ 明朝" w:eastAsia="ＭＳ 明朝" w:hAnsi="ＭＳ 明朝" w:hint="eastAsia"/>
          <w:color w:val="000000" w:themeColor="text1"/>
          <w:szCs w:val="22"/>
        </w:rPr>
        <w:t>月１</w:t>
      </w:r>
      <w:r w:rsidR="002F6427" w:rsidRPr="00630EE4">
        <w:rPr>
          <w:rFonts w:ascii="ＭＳ 明朝" w:eastAsia="ＭＳ 明朝" w:hAnsi="ＭＳ 明朝" w:hint="eastAsia"/>
          <w:color w:val="000000" w:themeColor="text1"/>
          <w:szCs w:val="22"/>
        </w:rPr>
        <w:t>日</w:t>
      </w:r>
      <w:r w:rsidR="002F6427" w:rsidRPr="00630EE4">
        <w:rPr>
          <w:rFonts w:ascii="ＭＳ 明朝" w:eastAsia="ＭＳ 明朝" w:hAnsi="ＭＳ 明朝" w:hint="eastAsia"/>
          <w:color w:val="000000" w:themeColor="text1"/>
        </w:rPr>
        <w:t>から適用する。</w:t>
      </w:r>
    </w:p>
    <w:p w:rsidR="0079591D" w:rsidRPr="00630EE4" w:rsidRDefault="00406F51" w:rsidP="00AD0429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附則（平成１９年３</w:t>
      </w:r>
      <w:r w:rsidR="0079591D" w:rsidRPr="00630EE4">
        <w:rPr>
          <w:rFonts w:ascii="ＭＳ 明朝" w:eastAsia="ＭＳ 明朝" w:hAnsi="ＭＳ 明朝" w:hint="eastAsia"/>
          <w:color w:val="000000" w:themeColor="text1"/>
        </w:rPr>
        <w:t>月</w:t>
      </w:r>
      <w:r w:rsidR="00CA2E4B" w:rsidRPr="00630EE4">
        <w:rPr>
          <w:rFonts w:ascii="ＭＳ 明朝" w:eastAsia="ＭＳ 明朝" w:hAnsi="ＭＳ 明朝" w:hint="eastAsia"/>
          <w:color w:val="000000" w:themeColor="text1"/>
        </w:rPr>
        <w:t>２３</w:t>
      </w:r>
      <w:r w:rsidR="0079591D" w:rsidRPr="00630EE4">
        <w:rPr>
          <w:rFonts w:ascii="ＭＳ 明朝" w:eastAsia="ＭＳ 明朝" w:hAnsi="ＭＳ 明朝" w:hint="eastAsia"/>
          <w:color w:val="000000" w:themeColor="text1"/>
        </w:rPr>
        <w:t>日付１８福保高施第</w:t>
      </w:r>
      <w:r w:rsidR="00900458" w:rsidRPr="00630EE4">
        <w:rPr>
          <w:rFonts w:ascii="ＭＳ 明朝" w:eastAsia="ＭＳ 明朝" w:hAnsi="ＭＳ 明朝" w:hint="eastAsia"/>
          <w:color w:val="000000" w:themeColor="text1"/>
        </w:rPr>
        <w:t>１１１９</w:t>
      </w:r>
      <w:r w:rsidR="0079591D" w:rsidRPr="00630EE4">
        <w:rPr>
          <w:rFonts w:ascii="ＭＳ 明朝" w:eastAsia="ＭＳ 明朝" w:hAnsi="ＭＳ 明朝" w:hint="eastAsia"/>
          <w:color w:val="000000" w:themeColor="text1"/>
        </w:rPr>
        <w:t>号）</w:t>
      </w:r>
    </w:p>
    <w:p w:rsidR="0079591D" w:rsidRPr="00630EE4" w:rsidRDefault="0079591D" w:rsidP="0079591D">
      <w:pPr>
        <w:ind w:leftChars="200" w:left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 xml:space="preserve">　この取扱要領は、平成１９年４月１日から適用する。</w:t>
      </w:r>
    </w:p>
    <w:p w:rsidR="00883E70" w:rsidRPr="00630EE4" w:rsidRDefault="00883E70" w:rsidP="00883E70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附則（平成２３年</w:t>
      </w:r>
      <w:r w:rsidR="001071FD" w:rsidRPr="00630EE4">
        <w:rPr>
          <w:rFonts w:ascii="ＭＳ 明朝" w:eastAsia="ＭＳ 明朝" w:hAnsi="ＭＳ 明朝" w:hint="eastAsia"/>
          <w:color w:val="000000" w:themeColor="text1"/>
        </w:rPr>
        <w:t>３</w:t>
      </w:r>
      <w:r w:rsidRPr="00630EE4">
        <w:rPr>
          <w:rFonts w:ascii="ＭＳ 明朝" w:eastAsia="ＭＳ 明朝" w:hAnsi="ＭＳ 明朝" w:hint="eastAsia"/>
          <w:color w:val="000000" w:themeColor="text1"/>
        </w:rPr>
        <w:t>月</w:t>
      </w:r>
      <w:r w:rsidR="001071FD" w:rsidRPr="00630EE4">
        <w:rPr>
          <w:rFonts w:ascii="ＭＳ 明朝" w:eastAsia="ＭＳ 明朝" w:hAnsi="ＭＳ 明朝" w:hint="eastAsia"/>
          <w:color w:val="000000" w:themeColor="text1"/>
        </w:rPr>
        <w:t>３１</w:t>
      </w:r>
      <w:r w:rsidRPr="00630EE4">
        <w:rPr>
          <w:rFonts w:ascii="ＭＳ 明朝" w:eastAsia="ＭＳ 明朝" w:hAnsi="ＭＳ 明朝" w:hint="eastAsia"/>
          <w:color w:val="000000" w:themeColor="text1"/>
        </w:rPr>
        <w:t>日付２２福保高施第２１４２号）</w:t>
      </w:r>
    </w:p>
    <w:p w:rsidR="00883E70" w:rsidRPr="00630EE4" w:rsidRDefault="002F44DE" w:rsidP="002F44DE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第１</w:t>
      </w:r>
      <w:r w:rsidR="00883E70" w:rsidRPr="00630EE4">
        <w:rPr>
          <w:rFonts w:ascii="ＭＳ 明朝" w:eastAsia="ＭＳ 明朝" w:hAnsi="ＭＳ 明朝" w:hint="eastAsia"/>
          <w:color w:val="000000" w:themeColor="text1"/>
        </w:rPr>
        <w:t xml:space="preserve">　この取扱要領は、</w:t>
      </w:r>
      <w:r w:rsidR="00883E70" w:rsidRPr="00630EE4">
        <w:rPr>
          <w:rFonts w:ascii="ＭＳ 明朝" w:eastAsia="ＭＳ 明朝" w:hAnsi="ＭＳ 明朝" w:hint="eastAsia"/>
          <w:color w:val="000000" w:themeColor="text1"/>
          <w:szCs w:val="22"/>
        </w:rPr>
        <w:t>平成２３年４月１日</w:t>
      </w:r>
      <w:r w:rsidR="00883E70" w:rsidRPr="00630EE4">
        <w:rPr>
          <w:rFonts w:ascii="ＭＳ 明朝" w:eastAsia="ＭＳ 明朝" w:hAnsi="ＭＳ 明朝" w:hint="eastAsia"/>
          <w:color w:val="000000" w:themeColor="text1"/>
        </w:rPr>
        <w:t>から適用する。</w:t>
      </w:r>
    </w:p>
    <w:p w:rsidR="002F6427" w:rsidRPr="00630EE4" w:rsidRDefault="002F44DE" w:rsidP="00AD0429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第２　改正後の要領の規定にかかわらず、平成２２年度の実績報告については、改正前の要領の規定を使用</w:t>
      </w:r>
      <w:r w:rsidR="00130555" w:rsidRPr="00630EE4">
        <w:rPr>
          <w:rFonts w:ascii="ＭＳ 明朝" w:eastAsia="ＭＳ 明朝" w:hAnsi="ＭＳ 明朝" w:hint="eastAsia"/>
          <w:color w:val="000000" w:themeColor="text1"/>
        </w:rPr>
        <w:t>する</w:t>
      </w:r>
      <w:r w:rsidRPr="00630EE4">
        <w:rPr>
          <w:rFonts w:ascii="ＭＳ 明朝" w:eastAsia="ＭＳ 明朝" w:hAnsi="ＭＳ 明朝" w:hint="eastAsia"/>
          <w:color w:val="000000" w:themeColor="text1"/>
        </w:rPr>
        <w:t>ものとする。</w:t>
      </w:r>
    </w:p>
    <w:p w:rsidR="006A01B4" w:rsidRPr="00630EE4" w:rsidRDefault="0035599F" w:rsidP="006A01B4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附則（平成３１年４月２６</w:t>
      </w:r>
      <w:r w:rsidR="006A01B4" w:rsidRPr="00630EE4">
        <w:rPr>
          <w:rFonts w:ascii="ＭＳ 明朝" w:eastAsia="ＭＳ 明朝" w:hAnsi="ＭＳ 明朝" w:hint="eastAsia"/>
          <w:color w:val="000000" w:themeColor="text1"/>
        </w:rPr>
        <w:t>日付３１福保高施第３３４号）</w:t>
      </w:r>
    </w:p>
    <w:p w:rsidR="009A34E0" w:rsidRPr="00630EE4" w:rsidRDefault="006A01B4" w:rsidP="009A34E0">
      <w:pPr>
        <w:ind w:leftChars="200" w:left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 xml:space="preserve">　この取扱要領は、</w:t>
      </w:r>
      <w:r w:rsidRPr="00630EE4">
        <w:rPr>
          <w:rFonts w:ascii="ＭＳ 明朝" w:eastAsia="ＭＳ 明朝" w:hAnsi="ＭＳ 明朝" w:hint="eastAsia"/>
          <w:color w:val="000000" w:themeColor="text1"/>
          <w:szCs w:val="22"/>
        </w:rPr>
        <w:t>令和元年５月１日</w:t>
      </w:r>
      <w:r w:rsidRPr="00630EE4">
        <w:rPr>
          <w:rFonts w:ascii="ＭＳ 明朝" w:eastAsia="ＭＳ 明朝" w:hAnsi="ＭＳ 明朝" w:hint="eastAsia"/>
          <w:color w:val="000000" w:themeColor="text1"/>
        </w:rPr>
        <w:t>から適用する。</w:t>
      </w:r>
    </w:p>
    <w:p w:rsidR="009A34E0" w:rsidRPr="00630EE4" w:rsidRDefault="009A34E0" w:rsidP="009A34E0">
      <w:pPr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>附則（</w:t>
      </w:r>
      <w:r w:rsidR="00630EE4"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令和５年６月２７</w:t>
      </w:r>
      <w:r w:rsidRPr="00630EE4">
        <w:rPr>
          <w:rFonts w:ascii="ＭＳ 明朝" w:eastAsia="ＭＳ 明朝" w:hAnsi="ＭＳ 明朝" w:hint="eastAsia"/>
          <w:color w:val="000000" w:themeColor="text1"/>
          <w:spacing w:val="2"/>
          <w:kern w:val="0"/>
        </w:rPr>
        <w:t>日付５福保高施第６４８号</w:t>
      </w:r>
      <w:r w:rsidRPr="00630EE4">
        <w:rPr>
          <w:rFonts w:ascii="ＭＳ 明朝" w:eastAsia="ＭＳ 明朝" w:hAnsi="ＭＳ 明朝" w:hint="eastAsia"/>
          <w:color w:val="000000" w:themeColor="text1"/>
        </w:rPr>
        <w:t>）</w:t>
      </w:r>
    </w:p>
    <w:p w:rsidR="006A01B4" w:rsidRPr="00630EE4" w:rsidRDefault="009A34E0" w:rsidP="009A34E0">
      <w:pPr>
        <w:ind w:left="440" w:hangingChars="200" w:hanging="440"/>
        <w:rPr>
          <w:rFonts w:ascii="ＭＳ 明朝" w:eastAsia="ＭＳ 明朝" w:hAnsi="ＭＳ 明朝"/>
          <w:color w:val="000000" w:themeColor="text1"/>
        </w:rPr>
      </w:pPr>
      <w:r w:rsidRPr="00630EE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D180E" w:rsidRPr="00630EE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630EE4">
        <w:rPr>
          <w:rFonts w:ascii="ＭＳ 明朝" w:eastAsia="ＭＳ 明朝" w:hAnsi="ＭＳ 明朝" w:hint="eastAsia"/>
          <w:color w:val="000000" w:themeColor="text1"/>
        </w:rPr>
        <w:t>この取扱要領は、</w:t>
      </w:r>
      <w:r w:rsidRPr="00630EE4">
        <w:rPr>
          <w:rFonts w:ascii="ＭＳ 明朝" w:eastAsia="ＭＳ 明朝" w:hAnsi="ＭＳ 明朝" w:hint="eastAsia"/>
          <w:color w:val="000000" w:themeColor="text1"/>
          <w:szCs w:val="22"/>
        </w:rPr>
        <w:t>令和５年７月１日</w:t>
      </w:r>
      <w:r w:rsidRPr="00630EE4">
        <w:rPr>
          <w:rFonts w:ascii="ＭＳ 明朝" w:eastAsia="ＭＳ 明朝" w:hAnsi="ＭＳ 明朝" w:hint="eastAsia"/>
          <w:color w:val="000000" w:themeColor="text1"/>
        </w:rPr>
        <w:t>から適用する。</w:t>
      </w:r>
    </w:p>
    <w:sectPr w:rsidR="006A01B4" w:rsidRPr="00630EE4" w:rsidSect="00C8317E">
      <w:headerReference w:type="default" r:id="rId6"/>
      <w:footerReference w:type="even" r:id="rId7"/>
      <w:footerReference w:type="default" r:id="rId8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97" w:rsidRDefault="00765D97">
      <w:r>
        <w:separator/>
      </w:r>
    </w:p>
  </w:endnote>
  <w:endnote w:type="continuationSeparator" w:id="0">
    <w:p w:rsidR="00765D97" w:rsidRDefault="007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75" w:rsidRDefault="009B7F75" w:rsidP="00C831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F75" w:rsidRDefault="009B7F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7E" w:rsidRDefault="00C8317E" w:rsidP="00C831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0EE4">
      <w:rPr>
        <w:rStyle w:val="a7"/>
        <w:noProof/>
      </w:rPr>
      <w:t>2</w:t>
    </w:r>
    <w:r>
      <w:rPr>
        <w:rStyle w:val="a7"/>
      </w:rPr>
      <w:fldChar w:fldCharType="end"/>
    </w:r>
  </w:p>
  <w:p w:rsidR="00C8317E" w:rsidRDefault="00C831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97" w:rsidRDefault="00765D97">
      <w:r>
        <w:separator/>
      </w:r>
    </w:p>
  </w:footnote>
  <w:footnote w:type="continuationSeparator" w:id="0">
    <w:p w:rsidR="00765D97" w:rsidRDefault="0076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C4" w:rsidRDefault="00BF37C4" w:rsidP="0086117E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5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02"/>
    <w:rsid w:val="00010DDF"/>
    <w:rsid w:val="00041F0D"/>
    <w:rsid w:val="000857CE"/>
    <w:rsid w:val="00097510"/>
    <w:rsid w:val="000C010C"/>
    <w:rsid w:val="000D1926"/>
    <w:rsid w:val="000D405F"/>
    <w:rsid w:val="000E1E58"/>
    <w:rsid w:val="00100700"/>
    <w:rsid w:val="001071FD"/>
    <w:rsid w:val="00130555"/>
    <w:rsid w:val="0013205D"/>
    <w:rsid w:val="0015334D"/>
    <w:rsid w:val="00176B51"/>
    <w:rsid w:val="001B2084"/>
    <w:rsid w:val="001D69F0"/>
    <w:rsid w:val="002034D0"/>
    <w:rsid w:val="00223DF0"/>
    <w:rsid w:val="002411F2"/>
    <w:rsid w:val="00262DC4"/>
    <w:rsid w:val="002A0C06"/>
    <w:rsid w:val="002B4D6D"/>
    <w:rsid w:val="002C6F3A"/>
    <w:rsid w:val="002E7404"/>
    <w:rsid w:val="002F2E5A"/>
    <w:rsid w:val="002F44DE"/>
    <w:rsid w:val="002F6427"/>
    <w:rsid w:val="00307A71"/>
    <w:rsid w:val="00331FBE"/>
    <w:rsid w:val="0035599F"/>
    <w:rsid w:val="003605D6"/>
    <w:rsid w:val="00367139"/>
    <w:rsid w:val="00370493"/>
    <w:rsid w:val="003965F7"/>
    <w:rsid w:val="003C6252"/>
    <w:rsid w:val="003E0FB4"/>
    <w:rsid w:val="003E36D6"/>
    <w:rsid w:val="003F43C7"/>
    <w:rsid w:val="00406F51"/>
    <w:rsid w:val="004137E2"/>
    <w:rsid w:val="00470633"/>
    <w:rsid w:val="00496742"/>
    <w:rsid w:val="004A6351"/>
    <w:rsid w:val="004E490C"/>
    <w:rsid w:val="004E74CF"/>
    <w:rsid w:val="005174F9"/>
    <w:rsid w:val="00545D02"/>
    <w:rsid w:val="00560FCF"/>
    <w:rsid w:val="00595FD0"/>
    <w:rsid w:val="005B5C7C"/>
    <w:rsid w:val="00626DA0"/>
    <w:rsid w:val="00630EE4"/>
    <w:rsid w:val="0063406A"/>
    <w:rsid w:val="006350A1"/>
    <w:rsid w:val="006525FB"/>
    <w:rsid w:val="00695995"/>
    <w:rsid w:val="006A01B4"/>
    <w:rsid w:val="00700523"/>
    <w:rsid w:val="0070265A"/>
    <w:rsid w:val="00722CF1"/>
    <w:rsid w:val="00727FBD"/>
    <w:rsid w:val="00732723"/>
    <w:rsid w:val="00733B19"/>
    <w:rsid w:val="00740583"/>
    <w:rsid w:val="00765D97"/>
    <w:rsid w:val="00770CC6"/>
    <w:rsid w:val="00794A89"/>
    <w:rsid w:val="0079591D"/>
    <w:rsid w:val="0086117E"/>
    <w:rsid w:val="00867DE3"/>
    <w:rsid w:val="00883E70"/>
    <w:rsid w:val="00897E53"/>
    <w:rsid w:val="008A3E89"/>
    <w:rsid w:val="008A683D"/>
    <w:rsid w:val="008D180E"/>
    <w:rsid w:val="008D2613"/>
    <w:rsid w:val="008D3DB5"/>
    <w:rsid w:val="00900458"/>
    <w:rsid w:val="009A34E0"/>
    <w:rsid w:val="009B7F75"/>
    <w:rsid w:val="009C52E6"/>
    <w:rsid w:val="009D0934"/>
    <w:rsid w:val="009F471A"/>
    <w:rsid w:val="009F5725"/>
    <w:rsid w:val="009F7141"/>
    <w:rsid w:val="00A06D59"/>
    <w:rsid w:val="00A53436"/>
    <w:rsid w:val="00A77D79"/>
    <w:rsid w:val="00AD0429"/>
    <w:rsid w:val="00AE2F7A"/>
    <w:rsid w:val="00AF3406"/>
    <w:rsid w:val="00B62B99"/>
    <w:rsid w:val="00B64F02"/>
    <w:rsid w:val="00BB0C6C"/>
    <w:rsid w:val="00BB2B1F"/>
    <w:rsid w:val="00BD26C2"/>
    <w:rsid w:val="00BF37C4"/>
    <w:rsid w:val="00C059E7"/>
    <w:rsid w:val="00C8317E"/>
    <w:rsid w:val="00C91775"/>
    <w:rsid w:val="00CA2E4B"/>
    <w:rsid w:val="00CB249A"/>
    <w:rsid w:val="00CC1584"/>
    <w:rsid w:val="00CC3CB9"/>
    <w:rsid w:val="00CD57D7"/>
    <w:rsid w:val="00CD5C55"/>
    <w:rsid w:val="00D4625F"/>
    <w:rsid w:val="00D706D9"/>
    <w:rsid w:val="00D94F63"/>
    <w:rsid w:val="00DA2388"/>
    <w:rsid w:val="00DB4C55"/>
    <w:rsid w:val="00DC6E3B"/>
    <w:rsid w:val="00DF2801"/>
    <w:rsid w:val="00E755A2"/>
    <w:rsid w:val="00E93536"/>
    <w:rsid w:val="00EB6D06"/>
    <w:rsid w:val="00EE3A0F"/>
    <w:rsid w:val="00F32844"/>
    <w:rsid w:val="00F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756740"/>
  <w15:chartTrackingRefBased/>
  <w15:docId w15:val="{0E4D4A1C-D6C3-4CBE-B412-52586A3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59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1">
    <w:name w:val="heading 1"/>
    <w:basedOn w:val="a0"/>
    <w:next w:val="a"/>
    <w:qFormat/>
    <w:rsid w:val="00A06D59"/>
    <w:pPr>
      <w:wordWrap/>
      <w:spacing w:line="240" w:lineRule="auto"/>
      <w:outlineLvl w:val="0"/>
    </w:pPr>
    <w:rPr>
      <w:rFonts w:ascii="ＭＳ 明朝" w:hAnsi="ＭＳ 明朝"/>
    </w:rPr>
  </w:style>
  <w:style w:type="paragraph" w:styleId="3">
    <w:name w:val="heading 3"/>
    <w:basedOn w:val="a0"/>
    <w:next w:val="a"/>
    <w:qFormat/>
    <w:rsid w:val="00A06D59"/>
    <w:pPr>
      <w:wordWrap/>
      <w:spacing w:line="240" w:lineRule="auto"/>
      <w:ind w:leftChars="200" w:left="660" w:hangingChars="100" w:hanging="220"/>
      <w:outlineLvl w:val="2"/>
    </w:pPr>
    <w:rPr>
      <w:rFonts w:ascii="ＭＳ 明朝" w:hAnsi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HG丸ｺﾞｼｯｸM-PRO" w:eastAsia="HG丸ｺﾞｼｯｸM-PRO" w:hAnsi="Century Gothic" w:cs="ＭＳ 明朝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2411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04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370493"/>
  </w:style>
  <w:style w:type="paragraph" w:customStyle="1" w:styleId="a8">
    <w:name w:val="段落１"/>
    <w:basedOn w:val="a"/>
    <w:rsid w:val="00A06D59"/>
    <w:pPr>
      <w:ind w:leftChars="100" w:left="100" w:firstLineChars="100" w:firstLine="100"/>
    </w:pPr>
  </w:style>
  <w:style w:type="paragraph" w:customStyle="1" w:styleId="a9">
    <w:name w:val="段落２"/>
    <w:basedOn w:val="aa"/>
    <w:rsid w:val="0086117E"/>
    <w:pPr>
      <w:ind w:left="300" w:firstLineChars="100" w:firstLine="100"/>
    </w:pPr>
  </w:style>
  <w:style w:type="paragraph" w:customStyle="1" w:styleId="aa">
    <w:name w:val="カッコ１"/>
    <w:basedOn w:val="a"/>
    <w:rsid w:val="002A0C06"/>
    <w:pPr>
      <w:ind w:leftChars="100" w:left="660" w:hangingChars="200" w:hanging="440"/>
    </w:pPr>
    <w:rPr>
      <w:kern w:val="0"/>
    </w:rPr>
  </w:style>
  <w:style w:type="paragraph" w:styleId="ab">
    <w:name w:val="Date"/>
    <w:basedOn w:val="a"/>
    <w:next w:val="a"/>
    <w:rsid w:val="0086117E"/>
  </w:style>
  <w:style w:type="paragraph" w:styleId="ac">
    <w:name w:val="header"/>
    <w:basedOn w:val="a"/>
    <w:rsid w:val="0086117E"/>
    <w:pPr>
      <w:tabs>
        <w:tab w:val="center" w:pos="4252"/>
        <w:tab w:val="right" w:pos="8504"/>
      </w:tabs>
      <w:snapToGrid w:val="0"/>
    </w:pPr>
  </w:style>
  <w:style w:type="paragraph" w:customStyle="1" w:styleId="ad">
    <w:name w:val="箇条書きア"/>
    <w:basedOn w:val="a"/>
    <w:rsid w:val="00010DDF"/>
    <w:pPr>
      <w:ind w:leftChars="600" w:left="800" w:hangingChars="200" w:hanging="200"/>
    </w:pPr>
    <w:rPr>
      <w:rFonts w:ascii="ＭＳ 明朝" w:hAnsi="ＭＳ 明朝"/>
    </w:rPr>
  </w:style>
  <w:style w:type="paragraph" w:customStyle="1" w:styleId="ae">
    <w:name w:val="附則"/>
    <w:basedOn w:val="a"/>
    <w:rsid w:val="002C6F3A"/>
    <w:pPr>
      <w:ind w:left="200" w:hangingChars="200" w:hanging="200"/>
    </w:pPr>
    <w:rPr>
      <w:rFonts w:ascii="ＭＳ 明朝" w:hAnsi="ＭＳ 明朝"/>
    </w:rPr>
  </w:style>
  <w:style w:type="paragraph" w:customStyle="1" w:styleId="af">
    <w:name w:val="段落３"/>
    <w:basedOn w:val="a"/>
    <w:rsid w:val="002C6F3A"/>
    <w:pPr>
      <w:ind w:leftChars="500" w:left="500" w:firstLineChars="100" w:firstLine="100"/>
    </w:pPr>
  </w:style>
  <w:style w:type="paragraph" w:customStyle="1" w:styleId="af0">
    <w:name w:val="箇条書きカッコア"/>
    <w:basedOn w:val="ad"/>
    <w:rsid w:val="00010DDF"/>
    <w:pPr>
      <w:ind w:left="13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1399</Words>
  <Characters>101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東京都民間社会福祉施設サービス推進費補助金交付要綱（●●施設）</vt:lpstr>
      <vt:lpstr>東京都民間社会福祉施設サービス推進費補助金交付要綱（●●施設）</vt:lpstr>
    </vt:vector>
  </TitlesOfParts>
  <Company>東京都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東京都民間社会福祉施設サービス推進費補助金交付要綱（●●施設）</dc:title>
  <dc:subject/>
  <dc:creator>yuko nagura</dc:creator>
  <cp:keywords/>
  <dc:description/>
  <cp:lastModifiedBy>大竹　剛志</cp:lastModifiedBy>
  <cp:revision>4</cp:revision>
  <cp:lastPrinted>2019-05-24T08:41:00Z</cp:lastPrinted>
  <dcterms:created xsi:type="dcterms:W3CDTF">2023-06-20T08:32:00Z</dcterms:created>
  <dcterms:modified xsi:type="dcterms:W3CDTF">2023-07-05T01:07:00Z</dcterms:modified>
</cp:coreProperties>
</file>